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FC7D93" w14:textId="025DAC58" w:rsidR="00D11697" w:rsidRPr="00D11697" w:rsidRDefault="00D11697" w:rsidP="00F07A12">
      <w:pPr>
        <w:jc w:val="center"/>
        <w:rPr>
          <w:rFonts w:ascii="Garamond" w:hAnsi="Garamond"/>
          <w:b/>
          <w:bCs/>
          <w:smallCaps/>
          <w:sz w:val="28"/>
          <w:szCs w:val="28"/>
        </w:rPr>
      </w:pPr>
      <w:r>
        <w:rPr>
          <w:rFonts w:ascii="Garamond" w:hAnsi="Garamond"/>
          <w:b/>
          <w:bCs/>
          <w:smallCaps/>
          <w:sz w:val="36"/>
          <w:szCs w:val="36"/>
        </w:rPr>
        <w:t>St. Luke’s Episcopal Church</w:t>
      </w:r>
      <w:r>
        <w:rPr>
          <w:rFonts w:ascii="Garamond" w:hAnsi="Garamond"/>
          <w:b/>
          <w:bCs/>
          <w:smallCaps/>
          <w:sz w:val="36"/>
          <w:szCs w:val="36"/>
        </w:rPr>
        <w:br/>
      </w:r>
      <w:r w:rsidRPr="00D11697">
        <w:rPr>
          <w:rFonts w:ascii="Garamond" w:hAnsi="Garamond"/>
          <w:b/>
          <w:bCs/>
          <w:i/>
          <w:iCs/>
          <w:sz w:val="28"/>
          <w:szCs w:val="28"/>
        </w:rPr>
        <w:t>Kalamazoo, MI</w:t>
      </w:r>
    </w:p>
    <w:p w14:paraId="473B7880" w14:textId="15E226F0" w:rsidR="00D11697" w:rsidRDefault="00D11697" w:rsidP="00F07A12">
      <w:pPr>
        <w:jc w:val="center"/>
        <w:rPr>
          <w:rFonts w:ascii="Garamond" w:hAnsi="Garamond"/>
          <w:b/>
          <w:bCs/>
          <w:smallCaps/>
          <w:sz w:val="36"/>
          <w:szCs w:val="36"/>
        </w:rPr>
      </w:pPr>
      <w:r>
        <w:rPr>
          <w:noProof/>
        </w:rPr>
        <w:drawing>
          <wp:inline distT="0" distB="0" distL="0" distR="0" wp14:anchorId="4835BD43" wp14:editId="71293889">
            <wp:extent cx="2798445" cy="4312412"/>
            <wp:effectExtent l="0" t="0" r="1905" b="0"/>
            <wp:docPr id="11338174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
                      <a:biLevel thresh="75000"/>
                      <a:extLst>
                        <a:ext uri="{28A0092B-C50C-407E-A947-70E740481C1C}">
                          <a14:useLocalDpi xmlns:a14="http://schemas.microsoft.com/office/drawing/2010/main" val="0"/>
                        </a:ext>
                      </a:extLst>
                    </a:blip>
                    <a:srcRect l="2635" t="1888" r="2342" b="3747"/>
                    <a:stretch/>
                  </pic:blipFill>
                  <pic:spPr bwMode="auto">
                    <a:xfrm>
                      <a:off x="0" y="0"/>
                      <a:ext cx="2799728" cy="4314389"/>
                    </a:xfrm>
                    <a:prstGeom prst="rect">
                      <a:avLst/>
                    </a:prstGeom>
                    <a:noFill/>
                    <a:ln>
                      <a:noFill/>
                    </a:ln>
                    <a:extLst>
                      <a:ext uri="{53640926-AAD7-44D8-BBD7-CCE9431645EC}">
                        <a14:shadowObscured xmlns:a14="http://schemas.microsoft.com/office/drawing/2010/main"/>
                      </a:ext>
                    </a:extLst>
                  </pic:spPr>
                </pic:pic>
              </a:graphicData>
            </a:graphic>
          </wp:inline>
        </w:drawing>
      </w:r>
    </w:p>
    <w:p w14:paraId="7E92770C" w14:textId="53EE0756" w:rsidR="00F07A12" w:rsidRPr="00F07A12" w:rsidRDefault="0067717B" w:rsidP="00F07A12">
      <w:pPr>
        <w:spacing w:after="480"/>
        <w:jc w:val="center"/>
        <w:rPr>
          <w:rFonts w:ascii="Garamond" w:hAnsi="Garamond"/>
          <w:b/>
          <w:bCs/>
          <w:smallCaps/>
          <w:sz w:val="36"/>
          <w:szCs w:val="36"/>
        </w:rPr>
      </w:pPr>
      <w:r w:rsidRPr="0067717B">
        <w:rPr>
          <w:rFonts w:ascii="Garamond" w:hAnsi="Garamond"/>
          <w:b/>
          <w:bCs/>
          <w:smallCaps/>
          <w:sz w:val="36"/>
          <w:szCs w:val="36"/>
        </w:rPr>
        <w:t>The Burial of the Dead</w:t>
      </w:r>
    </w:p>
    <w:p w14:paraId="20EE3CE9" w14:textId="6D9C515F" w:rsidR="00F07A12" w:rsidRPr="00F07A12" w:rsidRDefault="00D11697" w:rsidP="00F07A12">
      <w:pPr>
        <w:spacing w:after="480"/>
        <w:jc w:val="center"/>
        <w:rPr>
          <w:rFonts w:ascii="Garamond" w:hAnsi="Garamond"/>
          <w:b/>
          <w:bCs/>
          <w:sz w:val="28"/>
          <w:szCs w:val="28"/>
        </w:rPr>
      </w:pPr>
      <w:r w:rsidRPr="00F07A12">
        <w:rPr>
          <w:rFonts w:ascii="Garamond" w:hAnsi="Garamond"/>
          <w:b/>
          <w:bCs/>
          <w:sz w:val="28"/>
          <w:szCs w:val="28"/>
        </w:rPr>
        <w:t>Patrick Merrill Jones</w:t>
      </w:r>
      <w:r w:rsidRPr="00F07A12">
        <w:rPr>
          <w:rFonts w:ascii="Garamond" w:hAnsi="Garamond"/>
          <w:b/>
          <w:bCs/>
          <w:sz w:val="28"/>
          <w:szCs w:val="28"/>
        </w:rPr>
        <w:br/>
      </w:r>
      <w:r w:rsidRPr="00F07A12">
        <w:rPr>
          <w:rFonts w:ascii="Garamond" w:hAnsi="Garamond"/>
          <w:i/>
          <w:iCs/>
          <w:sz w:val="28"/>
          <w:szCs w:val="28"/>
        </w:rPr>
        <w:t>March 11, 19</w:t>
      </w:r>
      <w:r w:rsidR="00F07A12" w:rsidRPr="00F07A12">
        <w:rPr>
          <w:rFonts w:ascii="Garamond" w:hAnsi="Garamond"/>
          <w:i/>
          <w:iCs/>
          <w:sz w:val="28"/>
          <w:szCs w:val="28"/>
        </w:rPr>
        <w:t>31 – November 24, 2024</w:t>
      </w:r>
    </w:p>
    <w:p w14:paraId="2739B2CF" w14:textId="4FF8D8E5" w:rsidR="00146E61" w:rsidRDefault="00D11697" w:rsidP="00CD6566">
      <w:pPr>
        <w:tabs>
          <w:tab w:val="right" w:pos="8550"/>
        </w:tabs>
        <w:rPr>
          <w:rFonts w:ascii="Garamond" w:hAnsi="Garamond"/>
          <w:sz w:val="18"/>
          <w:szCs w:val="18"/>
        </w:rPr>
      </w:pPr>
      <w:r w:rsidRPr="00D11697">
        <w:rPr>
          <w:rFonts w:ascii="Garamond" w:hAnsi="Garamond"/>
        </w:rPr>
        <w:t xml:space="preserve">Officiant: </w:t>
      </w:r>
      <w:r w:rsidR="00F07A12">
        <w:rPr>
          <w:rFonts w:ascii="Garamond" w:hAnsi="Garamond"/>
        </w:rPr>
        <w:t xml:space="preserve"> </w:t>
      </w:r>
      <w:r w:rsidRPr="00D11697">
        <w:rPr>
          <w:rFonts w:ascii="Garamond" w:hAnsi="Garamond"/>
        </w:rPr>
        <w:t xml:space="preserve">The Rev. J. Barrett Lee, </w:t>
      </w:r>
      <w:proofErr w:type="spellStart"/>
      <w:r w:rsidRPr="00D11697">
        <w:rPr>
          <w:rFonts w:ascii="Garamond" w:hAnsi="Garamond"/>
        </w:rPr>
        <w:t>Obl</w:t>
      </w:r>
      <w:proofErr w:type="spellEnd"/>
      <w:r w:rsidRPr="00D11697">
        <w:rPr>
          <w:rFonts w:ascii="Garamond" w:hAnsi="Garamond"/>
        </w:rPr>
        <w:t xml:space="preserve"> OSB</w:t>
      </w:r>
      <w:r w:rsidR="00CD6566">
        <w:rPr>
          <w:rFonts w:ascii="Garamond" w:hAnsi="Garamond"/>
        </w:rPr>
        <w:br/>
      </w:r>
      <w:r>
        <w:rPr>
          <w:rFonts w:ascii="Garamond" w:hAnsi="Garamond"/>
        </w:rPr>
        <w:t xml:space="preserve">Organist: </w:t>
      </w:r>
      <w:r w:rsidR="00F07A12">
        <w:rPr>
          <w:rFonts w:ascii="Garamond" w:hAnsi="Garamond"/>
        </w:rPr>
        <w:t xml:space="preserve"> </w:t>
      </w:r>
      <w:r>
        <w:rPr>
          <w:rFonts w:ascii="Garamond" w:hAnsi="Garamond"/>
        </w:rPr>
        <w:t>Dr. Karl Schrock</w:t>
      </w:r>
      <w:r w:rsidR="00F07A12">
        <w:rPr>
          <w:rFonts w:ascii="Garamond" w:hAnsi="Garamond"/>
          <w:sz w:val="18"/>
          <w:szCs w:val="18"/>
        </w:rPr>
        <w:tab/>
      </w:r>
    </w:p>
    <w:p w14:paraId="36905AAF" w14:textId="487763BA" w:rsidR="000B2B16" w:rsidRPr="007832A8" w:rsidRDefault="000B2B16" w:rsidP="007832A8">
      <w:pPr>
        <w:tabs>
          <w:tab w:val="center" w:pos="4320"/>
          <w:tab w:val="right" w:pos="8640"/>
        </w:tabs>
        <w:rPr>
          <w:rFonts w:ascii="Garamond" w:hAnsi="Garamond"/>
          <w:i/>
          <w:iCs/>
          <w:smallCaps/>
        </w:rPr>
      </w:pPr>
      <w:r w:rsidRPr="000B2B16">
        <w:rPr>
          <w:rFonts w:ascii="Garamond" w:hAnsi="Garamond"/>
          <w:smallCaps/>
        </w:rPr>
        <w:lastRenderedPageBreak/>
        <w:t>Prelude</w:t>
      </w:r>
      <w:r w:rsidR="007832A8">
        <w:rPr>
          <w:rFonts w:ascii="Garamond" w:hAnsi="Garamond"/>
          <w:smallCaps/>
        </w:rPr>
        <w:tab/>
      </w:r>
      <w:r w:rsidR="007832A8" w:rsidRPr="007832A8">
        <w:rPr>
          <w:rFonts w:ascii="Garamond" w:hAnsi="Garamond"/>
          <w:i/>
          <w:iCs/>
        </w:rPr>
        <w:t>“Brother James’ Aire”</w:t>
      </w:r>
      <w:r w:rsidR="007832A8">
        <w:rPr>
          <w:rFonts w:ascii="Garamond" w:hAnsi="Garamond"/>
          <w:i/>
          <w:iCs/>
          <w:smallCaps/>
        </w:rPr>
        <w:tab/>
      </w:r>
      <w:r w:rsidR="007832A8" w:rsidRPr="007832A8">
        <w:rPr>
          <w:rFonts w:ascii="Garamond" w:hAnsi="Garamond"/>
          <w:smallCaps/>
          <w:sz w:val="18"/>
          <w:szCs w:val="18"/>
        </w:rPr>
        <w:t>Searle Wright (</w:t>
      </w:r>
      <w:bookmarkStart w:id="0" w:name="_Hlk184120785"/>
      <w:r w:rsidR="007832A8" w:rsidRPr="007832A8">
        <w:rPr>
          <w:rFonts w:ascii="Garamond" w:hAnsi="Garamond"/>
          <w:smallCaps/>
          <w:sz w:val="18"/>
          <w:szCs w:val="18"/>
        </w:rPr>
        <w:t>1918-2004</w:t>
      </w:r>
      <w:bookmarkEnd w:id="0"/>
      <w:r w:rsidR="007832A8" w:rsidRPr="007832A8">
        <w:rPr>
          <w:rFonts w:ascii="Garamond" w:hAnsi="Garamond"/>
          <w:smallCaps/>
          <w:sz w:val="18"/>
          <w:szCs w:val="18"/>
        </w:rPr>
        <w:t>)</w:t>
      </w:r>
    </w:p>
    <w:p w14:paraId="6196CEAB" w14:textId="771385F7" w:rsidR="0067717B" w:rsidRPr="0067717B" w:rsidRDefault="00B31A86" w:rsidP="0067717B">
      <w:pPr>
        <w:rPr>
          <w:rFonts w:ascii="Garamond" w:hAnsi="Garamond"/>
          <w:i/>
          <w:iCs/>
          <w:sz w:val="18"/>
          <w:szCs w:val="18"/>
        </w:rPr>
      </w:pPr>
      <w:r>
        <w:rPr>
          <w:rFonts w:ascii="Garamond" w:hAnsi="Garamond"/>
          <w:i/>
          <w:iCs/>
          <w:sz w:val="18"/>
          <w:szCs w:val="18"/>
        </w:rPr>
        <w:t>Please r</w:t>
      </w:r>
      <w:r w:rsidR="000B2B16">
        <w:rPr>
          <w:rFonts w:ascii="Garamond" w:hAnsi="Garamond"/>
          <w:i/>
          <w:iCs/>
          <w:sz w:val="18"/>
          <w:szCs w:val="18"/>
        </w:rPr>
        <w:t>is</w:t>
      </w:r>
      <w:r>
        <w:rPr>
          <w:rFonts w:ascii="Garamond" w:hAnsi="Garamond"/>
          <w:i/>
          <w:iCs/>
          <w:sz w:val="18"/>
          <w:szCs w:val="18"/>
        </w:rPr>
        <w:t>e, in body or spirit, as able</w:t>
      </w:r>
      <w:r w:rsidR="0067717B" w:rsidRPr="0067717B">
        <w:rPr>
          <w:rFonts w:ascii="Garamond" w:hAnsi="Garamond"/>
          <w:i/>
          <w:iCs/>
          <w:sz w:val="18"/>
          <w:szCs w:val="18"/>
        </w:rPr>
        <w:t>.</w:t>
      </w:r>
    </w:p>
    <w:p w14:paraId="6F761E50" w14:textId="74C88562" w:rsidR="001A720B" w:rsidRPr="007B049C" w:rsidRDefault="001A720B" w:rsidP="001A720B">
      <w:pPr>
        <w:tabs>
          <w:tab w:val="center" w:pos="4320"/>
          <w:tab w:val="right" w:pos="8550"/>
        </w:tabs>
        <w:rPr>
          <w:rFonts w:ascii="Garamond" w:hAnsi="Garamond"/>
          <w:smallCaps/>
        </w:rPr>
      </w:pPr>
      <w:r>
        <w:rPr>
          <w:rFonts w:ascii="Garamond" w:hAnsi="Garamond"/>
          <w:smallCaps/>
        </w:rPr>
        <w:t>Hymn</w:t>
      </w:r>
      <w:r>
        <w:rPr>
          <w:rFonts w:ascii="Garamond" w:hAnsi="Garamond"/>
          <w:smallCaps/>
        </w:rPr>
        <w:tab/>
      </w:r>
      <w:r w:rsidRPr="007832A8">
        <w:rPr>
          <w:rFonts w:ascii="Garamond" w:hAnsi="Garamond"/>
          <w:i/>
          <w:iCs/>
        </w:rPr>
        <w:t xml:space="preserve">“When </w:t>
      </w:r>
      <w:r w:rsidR="007832A8">
        <w:rPr>
          <w:rFonts w:ascii="Garamond" w:hAnsi="Garamond"/>
          <w:i/>
          <w:iCs/>
        </w:rPr>
        <w:t>P</w:t>
      </w:r>
      <w:r w:rsidRPr="007832A8">
        <w:rPr>
          <w:rFonts w:ascii="Garamond" w:hAnsi="Garamond"/>
          <w:i/>
          <w:iCs/>
        </w:rPr>
        <w:t xml:space="preserve">eace </w:t>
      </w:r>
      <w:r w:rsidR="007832A8">
        <w:rPr>
          <w:rFonts w:ascii="Garamond" w:hAnsi="Garamond"/>
          <w:i/>
          <w:iCs/>
        </w:rPr>
        <w:t>L</w:t>
      </w:r>
      <w:r w:rsidRPr="007832A8">
        <w:rPr>
          <w:rFonts w:ascii="Garamond" w:hAnsi="Garamond"/>
          <w:i/>
          <w:iCs/>
        </w:rPr>
        <w:t xml:space="preserve">ike a </w:t>
      </w:r>
      <w:r w:rsidR="007832A8">
        <w:rPr>
          <w:rFonts w:ascii="Garamond" w:hAnsi="Garamond"/>
          <w:i/>
          <w:iCs/>
        </w:rPr>
        <w:t>R</w:t>
      </w:r>
      <w:r w:rsidRPr="007832A8">
        <w:rPr>
          <w:rFonts w:ascii="Garamond" w:hAnsi="Garamond"/>
          <w:i/>
          <w:iCs/>
        </w:rPr>
        <w:t>iver”</w:t>
      </w:r>
      <w:r>
        <w:rPr>
          <w:rFonts w:ascii="Garamond" w:hAnsi="Garamond"/>
          <w:smallCaps/>
        </w:rPr>
        <w:tab/>
      </w:r>
      <w:r w:rsidRPr="007832A8">
        <w:rPr>
          <w:rFonts w:ascii="Garamond" w:hAnsi="Garamond"/>
          <w:smallCaps/>
          <w:sz w:val="18"/>
          <w:szCs w:val="18"/>
        </w:rPr>
        <w:t>[LEVAS-II #188]</w:t>
      </w:r>
    </w:p>
    <w:p w14:paraId="43429D28" w14:textId="19729B36" w:rsidR="007832A8" w:rsidRDefault="00DC4176" w:rsidP="0067717B">
      <w:pPr>
        <w:rPr>
          <w:rFonts w:ascii="Garamond" w:hAnsi="Garamond"/>
          <w:i/>
          <w:iCs/>
          <w:sz w:val="18"/>
          <w:szCs w:val="18"/>
        </w:rPr>
      </w:pPr>
      <w:r>
        <w:rPr>
          <w:rFonts w:ascii="Garamond" w:hAnsi="Garamond"/>
          <w:i/>
          <w:iCs/>
          <w:noProof/>
          <w:sz w:val="18"/>
          <w:szCs w:val="18"/>
        </w:rPr>
        <w:drawing>
          <wp:inline distT="0" distB="0" distL="0" distR="0" wp14:anchorId="5CB9379D" wp14:editId="0F7DBBD4">
            <wp:extent cx="5486400" cy="1216025"/>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1216025"/>
                    </a:xfrm>
                    <a:prstGeom prst="rect">
                      <a:avLst/>
                    </a:prstGeom>
                  </pic:spPr>
                </pic:pic>
              </a:graphicData>
            </a:graphic>
          </wp:inline>
        </w:drawing>
      </w:r>
    </w:p>
    <w:p w14:paraId="5A290E7D" w14:textId="29026427" w:rsidR="007832A8" w:rsidRDefault="00DC4176" w:rsidP="0067717B">
      <w:pPr>
        <w:rPr>
          <w:rFonts w:ascii="Garamond" w:hAnsi="Garamond"/>
          <w:i/>
          <w:iCs/>
          <w:sz w:val="18"/>
          <w:szCs w:val="18"/>
        </w:rPr>
      </w:pPr>
      <w:r>
        <w:rPr>
          <w:rFonts w:ascii="Garamond" w:hAnsi="Garamond"/>
          <w:i/>
          <w:iCs/>
          <w:noProof/>
          <w:sz w:val="18"/>
          <w:szCs w:val="18"/>
        </w:rPr>
        <w:drawing>
          <wp:inline distT="0" distB="0" distL="0" distR="0" wp14:anchorId="5BC90781" wp14:editId="66ADD7B5">
            <wp:extent cx="5486400" cy="1137285"/>
            <wp:effectExtent l="0" t="0" r="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86400" cy="1137285"/>
                    </a:xfrm>
                    <a:prstGeom prst="rect">
                      <a:avLst/>
                    </a:prstGeom>
                  </pic:spPr>
                </pic:pic>
              </a:graphicData>
            </a:graphic>
          </wp:inline>
        </w:drawing>
      </w:r>
    </w:p>
    <w:p w14:paraId="331132F9" w14:textId="7ED7955E" w:rsidR="007832A8" w:rsidRDefault="00DC4176" w:rsidP="0067717B">
      <w:pPr>
        <w:rPr>
          <w:rFonts w:ascii="Garamond" w:hAnsi="Garamond"/>
          <w:i/>
          <w:iCs/>
          <w:sz w:val="18"/>
          <w:szCs w:val="18"/>
        </w:rPr>
      </w:pPr>
      <w:r>
        <w:rPr>
          <w:rFonts w:ascii="Garamond" w:hAnsi="Garamond"/>
          <w:i/>
          <w:iCs/>
          <w:noProof/>
          <w:sz w:val="18"/>
          <w:szCs w:val="18"/>
        </w:rPr>
        <w:drawing>
          <wp:inline distT="0" distB="0" distL="0" distR="0" wp14:anchorId="2F8A2FEF" wp14:editId="7858435A">
            <wp:extent cx="5470498" cy="115062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3.png"/>
                    <pic:cNvPicPr/>
                  </pic:nvPicPr>
                  <pic:blipFill rotWithShape="1">
                    <a:blip r:embed="rId9" cstate="print">
                      <a:extLst>
                        <a:ext uri="{28A0092B-C50C-407E-A947-70E740481C1C}">
                          <a14:useLocalDpi xmlns:a14="http://schemas.microsoft.com/office/drawing/2010/main" val="0"/>
                        </a:ext>
                      </a:extLst>
                    </a:blip>
                    <a:srcRect l="290" r="1"/>
                    <a:stretch/>
                  </pic:blipFill>
                  <pic:spPr bwMode="auto">
                    <a:xfrm>
                      <a:off x="0" y="0"/>
                      <a:ext cx="5470498" cy="1150620"/>
                    </a:xfrm>
                    <a:prstGeom prst="rect">
                      <a:avLst/>
                    </a:prstGeom>
                    <a:ln>
                      <a:noFill/>
                    </a:ln>
                    <a:extLst>
                      <a:ext uri="{53640926-AAD7-44D8-BBD7-CCE9431645EC}">
                        <a14:shadowObscured xmlns:a14="http://schemas.microsoft.com/office/drawing/2010/main"/>
                      </a:ext>
                    </a:extLst>
                  </pic:spPr>
                </pic:pic>
              </a:graphicData>
            </a:graphic>
          </wp:inline>
        </w:drawing>
      </w:r>
    </w:p>
    <w:p w14:paraId="049654B4" w14:textId="048EC610" w:rsidR="007832A8" w:rsidRDefault="00DC4176" w:rsidP="0067717B">
      <w:pPr>
        <w:rPr>
          <w:rFonts w:ascii="Garamond" w:hAnsi="Garamond"/>
          <w:i/>
          <w:iCs/>
          <w:sz w:val="18"/>
          <w:szCs w:val="18"/>
        </w:rPr>
      </w:pPr>
      <w:r>
        <w:rPr>
          <w:rFonts w:ascii="Garamond" w:hAnsi="Garamond"/>
          <w:i/>
          <w:iCs/>
          <w:noProof/>
          <w:sz w:val="18"/>
          <w:szCs w:val="18"/>
        </w:rPr>
        <w:drawing>
          <wp:inline distT="0" distB="0" distL="0" distR="0" wp14:anchorId="7450FD65" wp14:editId="2047CF31">
            <wp:extent cx="5486400" cy="130365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4.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486400" cy="1303655"/>
                    </a:xfrm>
                    <a:prstGeom prst="rect">
                      <a:avLst/>
                    </a:prstGeom>
                  </pic:spPr>
                </pic:pic>
              </a:graphicData>
            </a:graphic>
          </wp:inline>
        </w:drawing>
      </w:r>
    </w:p>
    <w:p w14:paraId="1CCCD61A" w14:textId="0EA2C933" w:rsidR="007832A8" w:rsidRDefault="007832A8" w:rsidP="0067717B">
      <w:pPr>
        <w:rPr>
          <w:rFonts w:ascii="Garamond" w:hAnsi="Garamond"/>
          <w:i/>
          <w:iCs/>
          <w:sz w:val="18"/>
          <w:szCs w:val="18"/>
        </w:rPr>
      </w:pPr>
    </w:p>
    <w:p w14:paraId="68236732" w14:textId="77777777" w:rsidR="007832A8" w:rsidRDefault="007832A8" w:rsidP="0067717B">
      <w:pPr>
        <w:rPr>
          <w:rFonts w:ascii="Garamond" w:hAnsi="Garamond"/>
          <w:i/>
          <w:iCs/>
          <w:sz w:val="18"/>
          <w:szCs w:val="18"/>
        </w:rPr>
      </w:pPr>
    </w:p>
    <w:p w14:paraId="3B2617AF" w14:textId="77777777" w:rsidR="007832A8" w:rsidRDefault="007832A8" w:rsidP="0067717B">
      <w:pPr>
        <w:rPr>
          <w:rFonts w:ascii="Garamond" w:hAnsi="Garamond"/>
          <w:i/>
          <w:iCs/>
          <w:sz w:val="18"/>
          <w:szCs w:val="18"/>
        </w:rPr>
      </w:pPr>
    </w:p>
    <w:p w14:paraId="7E14E966" w14:textId="081BA75B" w:rsidR="007832A8" w:rsidRDefault="00146E61" w:rsidP="0067717B">
      <w:pPr>
        <w:rPr>
          <w:rFonts w:ascii="Garamond" w:hAnsi="Garamond"/>
          <w:i/>
          <w:iCs/>
          <w:sz w:val="18"/>
          <w:szCs w:val="18"/>
        </w:rPr>
      </w:pPr>
      <w:r>
        <w:rPr>
          <w:rFonts w:ascii="Garamond" w:hAnsi="Garamond"/>
          <w:i/>
          <w:iCs/>
          <w:noProof/>
          <w:sz w:val="18"/>
          <w:szCs w:val="18"/>
        </w:rPr>
        <w:lastRenderedPageBreak/>
        <w:drawing>
          <wp:inline distT="0" distB="0" distL="0" distR="0" wp14:anchorId="27F0122C" wp14:editId="6D4FAEF6">
            <wp:extent cx="5486400" cy="89916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5.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86400" cy="899160"/>
                    </a:xfrm>
                    <a:prstGeom prst="rect">
                      <a:avLst/>
                    </a:prstGeom>
                  </pic:spPr>
                </pic:pic>
              </a:graphicData>
            </a:graphic>
          </wp:inline>
        </w:drawing>
      </w:r>
    </w:p>
    <w:p w14:paraId="54898B9F" w14:textId="666B0643" w:rsidR="007832A8" w:rsidRDefault="00146E61" w:rsidP="0067717B">
      <w:pPr>
        <w:rPr>
          <w:rFonts w:ascii="Garamond" w:hAnsi="Garamond"/>
          <w:i/>
          <w:iCs/>
          <w:sz w:val="18"/>
          <w:szCs w:val="18"/>
        </w:rPr>
      </w:pPr>
      <w:r>
        <w:rPr>
          <w:rFonts w:ascii="Garamond" w:hAnsi="Garamond"/>
          <w:i/>
          <w:iCs/>
          <w:noProof/>
          <w:sz w:val="18"/>
          <w:szCs w:val="18"/>
        </w:rPr>
        <w:drawing>
          <wp:inline distT="0" distB="0" distL="0" distR="0" wp14:anchorId="47AE20EA" wp14:editId="0076BE31">
            <wp:extent cx="5486400" cy="95758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6.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486400" cy="957580"/>
                    </a:xfrm>
                    <a:prstGeom prst="rect">
                      <a:avLst/>
                    </a:prstGeom>
                  </pic:spPr>
                </pic:pic>
              </a:graphicData>
            </a:graphic>
          </wp:inline>
        </w:drawing>
      </w:r>
    </w:p>
    <w:p w14:paraId="0909E9E6" w14:textId="77777777" w:rsidR="007832A8" w:rsidRDefault="007832A8" w:rsidP="0067717B">
      <w:pPr>
        <w:rPr>
          <w:rFonts w:ascii="Garamond" w:hAnsi="Garamond"/>
          <w:i/>
          <w:iCs/>
          <w:sz w:val="18"/>
          <w:szCs w:val="18"/>
        </w:rPr>
      </w:pPr>
    </w:p>
    <w:p w14:paraId="00302EDB" w14:textId="53A57564" w:rsidR="0067717B" w:rsidRPr="0067717B" w:rsidRDefault="0067717B" w:rsidP="0067717B">
      <w:pPr>
        <w:rPr>
          <w:rFonts w:ascii="Garamond" w:hAnsi="Garamond"/>
          <w:i/>
          <w:iCs/>
          <w:sz w:val="18"/>
          <w:szCs w:val="18"/>
        </w:rPr>
      </w:pPr>
      <w:r w:rsidRPr="0067717B">
        <w:rPr>
          <w:rFonts w:ascii="Garamond" w:hAnsi="Garamond"/>
          <w:i/>
          <w:iCs/>
          <w:sz w:val="18"/>
          <w:szCs w:val="18"/>
        </w:rPr>
        <w:t xml:space="preserve">When all are in place, the </w:t>
      </w:r>
      <w:r w:rsidR="00B31A86">
        <w:rPr>
          <w:rFonts w:ascii="Garamond" w:hAnsi="Garamond"/>
          <w:i/>
          <w:iCs/>
          <w:sz w:val="18"/>
          <w:szCs w:val="18"/>
        </w:rPr>
        <w:t>Officiant</w:t>
      </w:r>
      <w:r w:rsidRPr="0067717B">
        <w:rPr>
          <w:rFonts w:ascii="Garamond" w:hAnsi="Garamond"/>
          <w:i/>
          <w:iCs/>
          <w:sz w:val="18"/>
          <w:szCs w:val="18"/>
        </w:rPr>
        <w:t xml:space="preserve"> address</w:t>
      </w:r>
      <w:r w:rsidR="000B2B16">
        <w:rPr>
          <w:rFonts w:ascii="Garamond" w:hAnsi="Garamond"/>
          <w:i/>
          <w:iCs/>
          <w:sz w:val="18"/>
          <w:szCs w:val="18"/>
        </w:rPr>
        <w:t>es</w:t>
      </w:r>
      <w:r w:rsidRPr="0067717B">
        <w:rPr>
          <w:rFonts w:ascii="Garamond" w:hAnsi="Garamond"/>
          <w:i/>
          <w:iCs/>
          <w:sz w:val="18"/>
          <w:szCs w:val="18"/>
        </w:rPr>
        <w:t xml:space="preserve"> the congregation,</w:t>
      </w:r>
      <w:r w:rsidR="005C461A">
        <w:rPr>
          <w:rFonts w:ascii="Garamond" w:hAnsi="Garamond"/>
          <w:i/>
          <w:iCs/>
          <w:sz w:val="18"/>
          <w:szCs w:val="18"/>
        </w:rPr>
        <w:t xml:space="preserve"> </w:t>
      </w:r>
      <w:r w:rsidRPr="0067717B">
        <w:rPr>
          <w:rFonts w:ascii="Garamond" w:hAnsi="Garamond"/>
          <w:i/>
          <w:iCs/>
          <w:sz w:val="18"/>
          <w:szCs w:val="18"/>
        </w:rPr>
        <w:t>acknowledging briefly the purpose of the gathering, and bidding their</w:t>
      </w:r>
      <w:r w:rsidR="005C461A">
        <w:rPr>
          <w:rFonts w:ascii="Garamond" w:hAnsi="Garamond"/>
          <w:i/>
          <w:iCs/>
          <w:sz w:val="18"/>
          <w:szCs w:val="18"/>
        </w:rPr>
        <w:t xml:space="preserve"> </w:t>
      </w:r>
      <w:r w:rsidRPr="0067717B">
        <w:rPr>
          <w:rFonts w:ascii="Garamond" w:hAnsi="Garamond"/>
          <w:i/>
          <w:iCs/>
          <w:sz w:val="18"/>
          <w:szCs w:val="18"/>
        </w:rPr>
        <w:t>prayers for the deceased and the bereaved.</w:t>
      </w:r>
    </w:p>
    <w:tbl>
      <w:tblPr>
        <w:tblW w:w="19080" w:type="dxa"/>
        <w:tblCellMar>
          <w:top w:w="15" w:type="dxa"/>
          <w:left w:w="15" w:type="dxa"/>
          <w:bottom w:w="15" w:type="dxa"/>
          <w:right w:w="15" w:type="dxa"/>
        </w:tblCellMar>
        <w:tblLook w:val="04A0" w:firstRow="1" w:lastRow="0" w:firstColumn="1" w:lastColumn="0" w:noHBand="0" w:noVBand="1"/>
      </w:tblPr>
      <w:tblGrid>
        <w:gridCol w:w="1115"/>
        <w:gridCol w:w="17965"/>
      </w:tblGrid>
      <w:tr w:rsidR="0067717B" w:rsidRPr="0067717B" w14:paraId="145FF773" w14:textId="77777777" w:rsidTr="0067717B">
        <w:tc>
          <w:tcPr>
            <w:tcW w:w="1115" w:type="dxa"/>
            <w:hideMark/>
          </w:tcPr>
          <w:p w14:paraId="5382320B" w14:textId="7863511F" w:rsidR="0067717B" w:rsidRPr="00146E61" w:rsidRDefault="00146E61" w:rsidP="0067717B">
            <w:pPr>
              <w:rPr>
                <w:rFonts w:ascii="Garamond" w:hAnsi="Garamond"/>
                <w:i/>
                <w:iCs/>
                <w:sz w:val="18"/>
                <w:szCs w:val="18"/>
              </w:rPr>
            </w:pPr>
            <w:r w:rsidRPr="00146E61">
              <w:rPr>
                <w:rFonts w:ascii="Garamond" w:hAnsi="Garamond"/>
                <w:i/>
                <w:iCs/>
                <w:sz w:val="18"/>
                <w:szCs w:val="18"/>
              </w:rPr>
              <w:t>Officiant</w:t>
            </w:r>
          </w:p>
        </w:tc>
        <w:tc>
          <w:tcPr>
            <w:tcW w:w="0" w:type="auto"/>
            <w:vAlign w:val="center"/>
            <w:hideMark/>
          </w:tcPr>
          <w:p w14:paraId="44C6A976" w14:textId="77777777" w:rsidR="0067717B" w:rsidRPr="0067717B" w:rsidRDefault="0067717B" w:rsidP="0067717B">
            <w:pPr>
              <w:rPr>
                <w:rFonts w:ascii="Garamond" w:hAnsi="Garamond"/>
              </w:rPr>
            </w:pPr>
            <w:r w:rsidRPr="0067717B">
              <w:rPr>
                <w:rFonts w:ascii="Garamond" w:hAnsi="Garamond"/>
              </w:rPr>
              <w:t>The Lord be with you</w:t>
            </w:r>
          </w:p>
        </w:tc>
      </w:tr>
      <w:tr w:rsidR="0067717B" w:rsidRPr="0067717B" w14:paraId="42B2027F" w14:textId="77777777" w:rsidTr="0067717B">
        <w:tc>
          <w:tcPr>
            <w:tcW w:w="1115" w:type="dxa"/>
            <w:hideMark/>
          </w:tcPr>
          <w:p w14:paraId="40A4B99D" w14:textId="77777777" w:rsidR="0067717B" w:rsidRPr="0067717B" w:rsidRDefault="0067717B" w:rsidP="0067717B">
            <w:pPr>
              <w:rPr>
                <w:rFonts w:ascii="Garamond" w:hAnsi="Garamond"/>
                <w:i/>
                <w:iCs/>
              </w:rPr>
            </w:pPr>
            <w:r w:rsidRPr="0067717B">
              <w:rPr>
                <w:rFonts w:ascii="Garamond" w:hAnsi="Garamond"/>
                <w:i/>
                <w:iCs/>
                <w:sz w:val="18"/>
                <w:szCs w:val="18"/>
              </w:rPr>
              <w:t>People</w:t>
            </w:r>
          </w:p>
        </w:tc>
        <w:tc>
          <w:tcPr>
            <w:tcW w:w="0" w:type="auto"/>
            <w:vAlign w:val="center"/>
            <w:hideMark/>
          </w:tcPr>
          <w:p w14:paraId="0A7196C7" w14:textId="77777777" w:rsidR="0067717B" w:rsidRPr="0067717B" w:rsidRDefault="0067717B" w:rsidP="0067717B">
            <w:pPr>
              <w:rPr>
                <w:rFonts w:ascii="Garamond" w:hAnsi="Garamond"/>
                <w:b/>
                <w:bCs/>
              </w:rPr>
            </w:pPr>
            <w:r w:rsidRPr="0067717B">
              <w:rPr>
                <w:rFonts w:ascii="Garamond" w:hAnsi="Garamond"/>
                <w:b/>
                <w:bCs/>
              </w:rPr>
              <w:t xml:space="preserve">And </w:t>
            </w:r>
            <w:proofErr w:type="gramStart"/>
            <w:r w:rsidRPr="0067717B">
              <w:rPr>
                <w:rFonts w:ascii="Garamond" w:hAnsi="Garamond"/>
                <w:b/>
                <w:bCs/>
              </w:rPr>
              <w:t>also</w:t>
            </w:r>
            <w:proofErr w:type="gramEnd"/>
            <w:r w:rsidRPr="0067717B">
              <w:rPr>
                <w:rFonts w:ascii="Garamond" w:hAnsi="Garamond"/>
                <w:b/>
                <w:bCs/>
              </w:rPr>
              <w:t xml:space="preserve"> with you.</w:t>
            </w:r>
          </w:p>
        </w:tc>
      </w:tr>
      <w:tr w:rsidR="0067717B" w:rsidRPr="0067717B" w14:paraId="55E6E300" w14:textId="77777777" w:rsidTr="0067717B">
        <w:tc>
          <w:tcPr>
            <w:tcW w:w="1115" w:type="dxa"/>
            <w:hideMark/>
          </w:tcPr>
          <w:p w14:paraId="42169070" w14:textId="11E4E741" w:rsidR="0067717B" w:rsidRPr="0067717B" w:rsidRDefault="006A4351" w:rsidP="0067717B">
            <w:pPr>
              <w:rPr>
                <w:rFonts w:ascii="Garamond" w:hAnsi="Garamond"/>
                <w:i/>
                <w:iCs/>
              </w:rPr>
            </w:pPr>
            <w:r>
              <w:rPr>
                <w:rFonts w:ascii="Garamond" w:hAnsi="Garamond"/>
                <w:i/>
                <w:iCs/>
                <w:sz w:val="18"/>
                <w:szCs w:val="18"/>
              </w:rPr>
              <w:t>Officiant</w:t>
            </w:r>
          </w:p>
        </w:tc>
        <w:tc>
          <w:tcPr>
            <w:tcW w:w="0" w:type="auto"/>
            <w:vAlign w:val="center"/>
            <w:hideMark/>
          </w:tcPr>
          <w:p w14:paraId="76AFEB68" w14:textId="77777777" w:rsidR="0067717B" w:rsidRPr="0067717B" w:rsidRDefault="0067717B" w:rsidP="0067717B">
            <w:pPr>
              <w:rPr>
                <w:rFonts w:ascii="Garamond" w:hAnsi="Garamond"/>
              </w:rPr>
            </w:pPr>
            <w:r w:rsidRPr="0067717B">
              <w:rPr>
                <w:rFonts w:ascii="Garamond" w:hAnsi="Garamond"/>
              </w:rPr>
              <w:t>Let us pray.</w:t>
            </w:r>
          </w:p>
        </w:tc>
      </w:tr>
    </w:tbl>
    <w:p w14:paraId="159F5856" w14:textId="1923564A" w:rsidR="0067717B" w:rsidRPr="0067717B" w:rsidRDefault="0067717B" w:rsidP="0067717B">
      <w:pPr>
        <w:rPr>
          <w:rFonts w:ascii="Garamond" w:hAnsi="Garamond"/>
          <w:i/>
          <w:iCs/>
          <w:sz w:val="18"/>
          <w:szCs w:val="18"/>
        </w:rPr>
      </w:pPr>
      <w:r w:rsidRPr="0067717B">
        <w:rPr>
          <w:rFonts w:ascii="Garamond" w:hAnsi="Garamond"/>
          <w:i/>
          <w:iCs/>
          <w:sz w:val="18"/>
          <w:szCs w:val="18"/>
        </w:rPr>
        <w:t xml:space="preserve">Silence may be kept; after which the </w:t>
      </w:r>
      <w:r w:rsidR="00B31A86">
        <w:rPr>
          <w:rFonts w:ascii="Garamond" w:hAnsi="Garamond"/>
          <w:i/>
          <w:iCs/>
          <w:sz w:val="18"/>
          <w:szCs w:val="18"/>
        </w:rPr>
        <w:t>Officiant</w:t>
      </w:r>
      <w:r w:rsidRPr="0067717B">
        <w:rPr>
          <w:rFonts w:ascii="Garamond" w:hAnsi="Garamond"/>
          <w:i/>
          <w:iCs/>
          <w:sz w:val="18"/>
          <w:szCs w:val="18"/>
        </w:rPr>
        <w:t xml:space="preserve"> says the following</w:t>
      </w:r>
      <w:r w:rsidR="005C461A">
        <w:rPr>
          <w:rFonts w:ascii="Garamond" w:hAnsi="Garamond"/>
          <w:i/>
          <w:iCs/>
          <w:sz w:val="18"/>
          <w:szCs w:val="18"/>
        </w:rPr>
        <w:t xml:space="preserve"> </w:t>
      </w:r>
      <w:r w:rsidRPr="0067717B">
        <w:rPr>
          <w:rFonts w:ascii="Garamond" w:hAnsi="Garamond"/>
          <w:i/>
          <w:iCs/>
          <w:sz w:val="18"/>
          <w:szCs w:val="18"/>
        </w:rPr>
        <w:t>Collect</w:t>
      </w:r>
    </w:p>
    <w:p w14:paraId="21DEACB1" w14:textId="2B043FD4" w:rsidR="0067717B" w:rsidRPr="00876BEA" w:rsidRDefault="0067717B" w:rsidP="0067717B">
      <w:pPr>
        <w:rPr>
          <w:rFonts w:ascii="Garamond" w:hAnsi="Garamond"/>
        </w:rPr>
      </w:pPr>
      <w:r w:rsidRPr="00876BEA">
        <w:rPr>
          <w:rFonts w:ascii="Garamond" w:hAnsi="Garamond"/>
        </w:rPr>
        <w:t>O God of grace and glory, we remember before you this day</w:t>
      </w:r>
      <w:r w:rsidR="005C461A" w:rsidRPr="00876BEA">
        <w:rPr>
          <w:rFonts w:ascii="Garamond" w:hAnsi="Garamond"/>
        </w:rPr>
        <w:t xml:space="preserve"> </w:t>
      </w:r>
      <w:r w:rsidRPr="00876BEA">
        <w:rPr>
          <w:rFonts w:ascii="Garamond" w:hAnsi="Garamond"/>
        </w:rPr>
        <w:t xml:space="preserve">our brother </w:t>
      </w:r>
      <w:r w:rsidR="00C03F1A" w:rsidRPr="00876BEA">
        <w:rPr>
          <w:rFonts w:ascii="Garamond" w:hAnsi="Garamond"/>
        </w:rPr>
        <w:t>Patrick</w:t>
      </w:r>
      <w:r w:rsidRPr="00876BEA">
        <w:rPr>
          <w:rFonts w:ascii="Garamond" w:hAnsi="Garamond"/>
        </w:rPr>
        <w:t>. We thank you for giving him to us, his</w:t>
      </w:r>
      <w:r w:rsidR="005C461A" w:rsidRPr="00876BEA">
        <w:rPr>
          <w:rFonts w:ascii="Garamond" w:hAnsi="Garamond"/>
        </w:rPr>
        <w:t xml:space="preserve"> </w:t>
      </w:r>
      <w:r w:rsidRPr="00876BEA">
        <w:rPr>
          <w:rFonts w:ascii="Garamond" w:hAnsi="Garamond"/>
        </w:rPr>
        <w:t>family and friends, to know and to love as a companion on</w:t>
      </w:r>
      <w:r w:rsidR="005C461A" w:rsidRPr="00876BEA">
        <w:rPr>
          <w:rFonts w:ascii="Garamond" w:hAnsi="Garamond"/>
        </w:rPr>
        <w:t xml:space="preserve"> </w:t>
      </w:r>
      <w:r w:rsidRPr="00876BEA">
        <w:rPr>
          <w:rFonts w:ascii="Garamond" w:hAnsi="Garamond"/>
        </w:rPr>
        <w:t>our earthly pilgrimage. In your boundless compassion,</w:t>
      </w:r>
      <w:r w:rsidR="005C461A" w:rsidRPr="00876BEA">
        <w:rPr>
          <w:rFonts w:ascii="Garamond" w:hAnsi="Garamond"/>
        </w:rPr>
        <w:t xml:space="preserve"> </w:t>
      </w:r>
      <w:r w:rsidRPr="00876BEA">
        <w:rPr>
          <w:rFonts w:ascii="Garamond" w:hAnsi="Garamond"/>
        </w:rPr>
        <w:t>console us who mourn. Give us faith to see in death the gate</w:t>
      </w:r>
      <w:r w:rsidR="005C461A" w:rsidRPr="00876BEA">
        <w:rPr>
          <w:rFonts w:ascii="Garamond" w:hAnsi="Garamond"/>
        </w:rPr>
        <w:t xml:space="preserve"> </w:t>
      </w:r>
      <w:r w:rsidRPr="00876BEA">
        <w:rPr>
          <w:rFonts w:ascii="Garamond" w:hAnsi="Garamond"/>
        </w:rPr>
        <w:t>of eternal life, so that in quiet confidence we may continue</w:t>
      </w:r>
      <w:r w:rsidR="005C461A" w:rsidRPr="00876BEA">
        <w:rPr>
          <w:rFonts w:ascii="Garamond" w:hAnsi="Garamond"/>
        </w:rPr>
        <w:t xml:space="preserve"> </w:t>
      </w:r>
      <w:r w:rsidRPr="00876BEA">
        <w:rPr>
          <w:rFonts w:ascii="Garamond" w:hAnsi="Garamond"/>
        </w:rPr>
        <w:t>our course on earth, until, by your call, we are reunited with</w:t>
      </w:r>
      <w:r w:rsidR="005C461A" w:rsidRPr="00876BEA">
        <w:rPr>
          <w:rFonts w:ascii="Garamond" w:hAnsi="Garamond"/>
        </w:rPr>
        <w:t xml:space="preserve"> </w:t>
      </w:r>
      <w:r w:rsidRPr="00876BEA">
        <w:rPr>
          <w:rFonts w:ascii="Garamond" w:hAnsi="Garamond"/>
        </w:rPr>
        <w:t>those who have gone before; through Jesus Christ our Lord.</w:t>
      </w:r>
      <w:r w:rsidR="005C461A" w:rsidRPr="00876BEA">
        <w:rPr>
          <w:rFonts w:ascii="Garamond" w:hAnsi="Garamond"/>
        </w:rPr>
        <w:t xml:space="preserve"> </w:t>
      </w:r>
      <w:r w:rsidRPr="00876BEA">
        <w:rPr>
          <w:rFonts w:ascii="Garamond" w:hAnsi="Garamond"/>
          <w:b/>
          <w:bCs/>
        </w:rPr>
        <w:t>Amen</w:t>
      </w:r>
      <w:r w:rsidRPr="00876BEA">
        <w:rPr>
          <w:rFonts w:ascii="Garamond" w:hAnsi="Garamond"/>
        </w:rPr>
        <w:t>.</w:t>
      </w:r>
    </w:p>
    <w:p w14:paraId="0369ACFC" w14:textId="3AC03D68" w:rsidR="0067717B" w:rsidRPr="0067717B" w:rsidRDefault="0067717B" w:rsidP="0067717B">
      <w:pPr>
        <w:rPr>
          <w:rFonts w:ascii="Garamond" w:hAnsi="Garamond"/>
          <w:i/>
          <w:iCs/>
          <w:sz w:val="18"/>
          <w:szCs w:val="18"/>
        </w:rPr>
      </w:pPr>
      <w:r w:rsidRPr="0067717B">
        <w:rPr>
          <w:rFonts w:ascii="Garamond" w:hAnsi="Garamond"/>
          <w:i/>
          <w:iCs/>
          <w:sz w:val="18"/>
          <w:szCs w:val="18"/>
        </w:rPr>
        <w:t xml:space="preserve">The </w:t>
      </w:r>
      <w:r w:rsidR="00B31A86">
        <w:rPr>
          <w:rFonts w:ascii="Garamond" w:hAnsi="Garamond"/>
          <w:i/>
          <w:iCs/>
          <w:sz w:val="18"/>
          <w:szCs w:val="18"/>
        </w:rPr>
        <w:t>Officiant</w:t>
      </w:r>
      <w:r w:rsidRPr="0067717B">
        <w:rPr>
          <w:rFonts w:ascii="Garamond" w:hAnsi="Garamond"/>
          <w:i/>
          <w:iCs/>
          <w:sz w:val="18"/>
          <w:szCs w:val="18"/>
        </w:rPr>
        <w:t xml:space="preserve"> add</w:t>
      </w:r>
      <w:r w:rsidR="000B2B16">
        <w:rPr>
          <w:rFonts w:ascii="Garamond" w:hAnsi="Garamond"/>
          <w:i/>
          <w:iCs/>
          <w:sz w:val="18"/>
          <w:szCs w:val="18"/>
        </w:rPr>
        <w:t>s</w:t>
      </w:r>
      <w:r w:rsidRPr="0067717B">
        <w:rPr>
          <w:rFonts w:ascii="Garamond" w:hAnsi="Garamond"/>
          <w:i/>
          <w:iCs/>
          <w:sz w:val="18"/>
          <w:szCs w:val="18"/>
        </w:rPr>
        <w:t xml:space="preserve"> the following prayer</w:t>
      </w:r>
    </w:p>
    <w:p w14:paraId="081DE89C" w14:textId="1F12C4C2" w:rsidR="0067717B" w:rsidRPr="00876BEA" w:rsidRDefault="0067717B" w:rsidP="0067717B">
      <w:pPr>
        <w:rPr>
          <w:rFonts w:ascii="Garamond" w:hAnsi="Garamond"/>
        </w:rPr>
      </w:pPr>
      <w:r w:rsidRPr="00876BEA">
        <w:rPr>
          <w:rFonts w:ascii="Garamond" w:hAnsi="Garamond"/>
        </w:rPr>
        <w:t>Most merciful God, whose wisdom is beyond our</w:t>
      </w:r>
      <w:r w:rsidR="005C461A" w:rsidRPr="00876BEA">
        <w:rPr>
          <w:rFonts w:ascii="Garamond" w:hAnsi="Garamond"/>
        </w:rPr>
        <w:t xml:space="preserve"> </w:t>
      </w:r>
      <w:r w:rsidRPr="00876BEA">
        <w:rPr>
          <w:rFonts w:ascii="Garamond" w:hAnsi="Garamond"/>
        </w:rPr>
        <w:t>understanding: Deal graciously with </w:t>
      </w:r>
      <w:r w:rsidR="00C03F1A" w:rsidRPr="00876BEA">
        <w:rPr>
          <w:rFonts w:ascii="Garamond" w:hAnsi="Garamond"/>
        </w:rPr>
        <w:t xml:space="preserve">Patrick’s </w:t>
      </w:r>
      <w:r w:rsidR="007B049C" w:rsidRPr="00876BEA">
        <w:rPr>
          <w:rFonts w:ascii="Garamond" w:hAnsi="Garamond"/>
        </w:rPr>
        <w:t xml:space="preserve">friends and </w:t>
      </w:r>
      <w:r w:rsidR="00C03F1A" w:rsidRPr="00876BEA">
        <w:rPr>
          <w:rFonts w:ascii="Garamond" w:hAnsi="Garamond"/>
        </w:rPr>
        <w:t>family</w:t>
      </w:r>
      <w:r w:rsidRPr="00876BEA">
        <w:rPr>
          <w:rFonts w:ascii="Garamond" w:hAnsi="Garamond"/>
        </w:rPr>
        <w:t>. in their grief.</w:t>
      </w:r>
      <w:r w:rsidR="005C461A" w:rsidRPr="00876BEA">
        <w:rPr>
          <w:rFonts w:ascii="Garamond" w:hAnsi="Garamond"/>
        </w:rPr>
        <w:t xml:space="preserve"> </w:t>
      </w:r>
      <w:r w:rsidRPr="00876BEA">
        <w:rPr>
          <w:rFonts w:ascii="Garamond" w:hAnsi="Garamond"/>
        </w:rPr>
        <w:t>Surround them with your love, that they may not be</w:t>
      </w:r>
      <w:r w:rsidR="005C461A" w:rsidRPr="00876BEA">
        <w:rPr>
          <w:rFonts w:ascii="Garamond" w:hAnsi="Garamond"/>
        </w:rPr>
        <w:t xml:space="preserve"> </w:t>
      </w:r>
      <w:r w:rsidRPr="00876BEA">
        <w:rPr>
          <w:rFonts w:ascii="Garamond" w:hAnsi="Garamond"/>
        </w:rPr>
        <w:t>overwhelmed by their loss, but have confidence in your</w:t>
      </w:r>
      <w:r w:rsidR="005C461A" w:rsidRPr="00876BEA">
        <w:rPr>
          <w:rFonts w:ascii="Garamond" w:hAnsi="Garamond"/>
        </w:rPr>
        <w:t xml:space="preserve"> </w:t>
      </w:r>
      <w:r w:rsidRPr="00876BEA">
        <w:rPr>
          <w:rFonts w:ascii="Garamond" w:hAnsi="Garamond"/>
        </w:rPr>
        <w:t>goodness, and strength to meet the days to come; through</w:t>
      </w:r>
      <w:r w:rsidR="005C461A" w:rsidRPr="00876BEA">
        <w:rPr>
          <w:rFonts w:ascii="Garamond" w:hAnsi="Garamond"/>
        </w:rPr>
        <w:t xml:space="preserve"> </w:t>
      </w:r>
      <w:r w:rsidRPr="00876BEA">
        <w:rPr>
          <w:rFonts w:ascii="Garamond" w:hAnsi="Garamond"/>
        </w:rPr>
        <w:t>Jesus Christ our Lord. </w:t>
      </w:r>
      <w:r w:rsidRPr="00876BEA">
        <w:rPr>
          <w:rFonts w:ascii="Garamond" w:hAnsi="Garamond"/>
          <w:b/>
          <w:bCs/>
        </w:rPr>
        <w:t>Amen</w:t>
      </w:r>
      <w:r w:rsidRPr="00876BEA">
        <w:rPr>
          <w:rFonts w:ascii="Garamond" w:hAnsi="Garamond"/>
        </w:rPr>
        <w:t>.</w:t>
      </w:r>
    </w:p>
    <w:p w14:paraId="00A87343" w14:textId="77777777" w:rsidR="007B049C" w:rsidRPr="00565448" w:rsidRDefault="0067717B" w:rsidP="0067717B">
      <w:pPr>
        <w:rPr>
          <w:rFonts w:ascii="Garamond" w:hAnsi="Garamond"/>
          <w:i/>
          <w:iCs/>
          <w:sz w:val="18"/>
          <w:szCs w:val="18"/>
        </w:rPr>
      </w:pPr>
      <w:r w:rsidRPr="0067717B">
        <w:rPr>
          <w:rFonts w:ascii="Garamond" w:hAnsi="Garamond"/>
          <w:i/>
          <w:iCs/>
          <w:sz w:val="18"/>
          <w:szCs w:val="18"/>
        </w:rPr>
        <w:t>The people sit.</w:t>
      </w:r>
    </w:p>
    <w:p w14:paraId="38545ABB" w14:textId="77777777" w:rsidR="00146E61" w:rsidRDefault="00146E61" w:rsidP="00F95D58">
      <w:pPr>
        <w:spacing w:before="360" w:after="360"/>
        <w:jc w:val="center"/>
        <w:rPr>
          <w:rFonts w:ascii="Garamond" w:hAnsi="Garamond"/>
          <w:b/>
          <w:bCs/>
          <w:smallCaps/>
          <w:sz w:val="28"/>
          <w:szCs w:val="28"/>
        </w:rPr>
      </w:pPr>
    </w:p>
    <w:p w14:paraId="27FFF00D" w14:textId="0D956BC7" w:rsidR="0067717B" w:rsidRPr="0067717B" w:rsidRDefault="0067717B" w:rsidP="00F95D58">
      <w:pPr>
        <w:spacing w:before="360" w:after="360"/>
        <w:jc w:val="center"/>
        <w:rPr>
          <w:rFonts w:ascii="Garamond" w:hAnsi="Garamond"/>
          <w:b/>
          <w:bCs/>
          <w:i/>
          <w:iCs/>
          <w:smallCaps/>
          <w:sz w:val="28"/>
          <w:szCs w:val="28"/>
        </w:rPr>
      </w:pPr>
      <w:r w:rsidRPr="0067717B">
        <w:rPr>
          <w:rFonts w:ascii="Garamond" w:hAnsi="Garamond"/>
          <w:b/>
          <w:bCs/>
          <w:smallCaps/>
          <w:sz w:val="28"/>
          <w:szCs w:val="28"/>
        </w:rPr>
        <w:lastRenderedPageBreak/>
        <w:t>The Liturgy of the Word</w:t>
      </w:r>
    </w:p>
    <w:p w14:paraId="6542B9A9" w14:textId="51EE7708" w:rsidR="007B049C" w:rsidRPr="007B049C" w:rsidRDefault="00E07A58" w:rsidP="00742184">
      <w:pPr>
        <w:tabs>
          <w:tab w:val="right" w:pos="8550"/>
        </w:tabs>
        <w:rPr>
          <w:rFonts w:ascii="Garamond" w:hAnsi="Garamond"/>
          <w:smallCaps/>
        </w:rPr>
      </w:pPr>
      <w:r>
        <w:rPr>
          <w:rFonts w:ascii="Garamond" w:hAnsi="Garamond"/>
          <w:smallCaps/>
        </w:rPr>
        <w:t>First</w:t>
      </w:r>
      <w:r w:rsidR="007B049C" w:rsidRPr="007B049C">
        <w:rPr>
          <w:rFonts w:ascii="Garamond" w:hAnsi="Garamond"/>
          <w:smallCaps/>
        </w:rPr>
        <w:t xml:space="preserve"> Reading:</w:t>
      </w:r>
      <w:r w:rsidR="007B049C" w:rsidRPr="007B049C">
        <w:rPr>
          <w:rFonts w:ascii="Garamond" w:hAnsi="Garamond"/>
          <w:smallCaps/>
        </w:rPr>
        <w:tab/>
      </w:r>
      <w:r w:rsidR="0067717B" w:rsidRPr="007832A8">
        <w:rPr>
          <w:rFonts w:ascii="Garamond" w:hAnsi="Garamond"/>
          <w:smallCaps/>
          <w:sz w:val="18"/>
          <w:szCs w:val="18"/>
        </w:rPr>
        <w:t>2 Corinthians 4:16</w:t>
      </w:r>
      <w:r w:rsidR="007B049C" w:rsidRPr="007832A8">
        <w:rPr>
          <w:rFonts w:ascii="Garamond" w:hAnsi="Garamond"/>
          <w:smallCaps/>
          <w:sz w:val="18"/>
          <w:szCs w:val="18"/>
        </w:rPr>
        <w:t>-</w:t>
      </w:r>
      <w:r w:rsidR="0067717B" w:rsidRPr="007832A8">
        <w:rPr>
          <w:rFonts w:ascii="Garamond" w:hAnsi="Garamond"/>
          <w:smallCaps/>
          <w:sz w:val="18"/>
          <w:szCs w:val="18"/>
        </w:rPr>
        <w:t>5:9</w:t>
      </w:r>
    </w:p>
    <w:p w14:paraId="0CF1520A" w14:textId="425828C1" w:rsidR="00F95D58" w:rsidRDefault="00F95D58" w:rsidP="00C03F1A">
      <w:pPr>
        <w:rPr>
          <w:rFonts w:ascii="Garamond" w:hAnsi="Garamond"/>
        </w:rPr>
      </w:pPr>
      <w:r>
        <w:rPr>
          <w:rFonts w:ascii="Garamond" w:hAnsi="Garamond"/>
        </w:rPr>
        <w:t>A reading from the second letter of Paul to the Corinthians.</w:t>
      </w:r>
    </w:p>
    <w:p w14:paraId="1F90494C" w14:textId="4A99E4F4" w:rsidR="00C03F1A" w:rsidRPr="007B049C" w:rsidRDefault="00C03F1A" w:rsidP="00C03F1A">
      <w:pPr>
        <w:rPr>
          <w:rFonts w:ascii="Garamond" w:hAnsi="Garamond"/>
        </w:rPr>
      </w:pPr>
      <w:proofErr w:type="gramStart"/>
      <w:r w:rsidRPr="007B049C">
        <w:rPr>
          <w:rFonts w:ascii="Garamond" w:hAnsi="Garamond"/>
        </w:rPr>
        <w:t>So</w:t>
      </w:r>
      <w:proofErr w:type="gramEnd"/>
      <w:r w:rsidRPr="007B049C">
        <w:rPr>
          <w:rFonts w:ascii="Garamond" w:hAnsi="Garamond"/>
        </w:rPr>
        <w:t xml:space="preserve"> we do not lose heart. Even though our outer nature is wasting away, our inner nature is being renewed day by day. For our slight, momentary affliction is producing for us an eternal weight of glory beyond all measure, because we look not at what can be seen but at what cannot be seen, for what can be seen is temporary, but what cannot be seen is eternal.</w:t>
      </w:r>
    </w:p>
    <w:p w14:paraId="7D58B136" w14:textId="77777777" w:rsidR="00C03F1A" w:rsidRPr="00C03F1A" w:rsidRDefault="00C03F1A" w:rsidP="00C03F1A">
      <w:pPr>
        <w:rPr>
          <w:rFonts w:ascii="Garamond" w:hAnsi="Garamond"/>
        </w:rPr>
      </w:pPr>
      <w:r w:rsidRPr="00C03F1A">
        <w:rPr>
          <w:rFonts w:ascii="Garamond" w:hAnsi="Garamond"/>
        </w:rPr>
        <w:t>For we know that, if the earthly tent we live in is destroyed, we have a building from God, a house not made with hands, eternal in the heavens. For in this tent we groan, longing to be further clothed with our heavenly dwelling, for surely when we have been clothed in it we will not be found naked. For while we are in this tent, we groan under our burden because we wish not to be unclothed but to be further clothed, so that what is mortal may be swallowed up by life. The one who has prepared us for this very thing is God, who has given us the Spirit as a down payment.</w:t>
      </w:r>
    </w:p>
    <w:p w14:paraId="29DAAD46" w14:textId="307C4728" w:rsidR="0067717B" w:rsidRDefault="00C03F1A" w:rsidP="0067717B">
      <w:pPr>
        <w:rPr>
          <w:rFonts w:ascii="Garamond" w:hAnsi="Garamond"/>
        </w:rPr>
      </w:pPr>
      <w:proofErr w:type="gramStart"/>
      <w:r w:rsidRPr="00C03F1A">
        <w:rPr>
          <w:rFonts w:ascii="Garamond" w:hAnsi="Garamond"/>
        </w:rPr>
        <w:t>So</w:t>
      </w:r>
      <w:proofErr w:type="gramEnd"/>
      <w:r w:rsidRPr="00C03F1A">
        <w:rPr>
          <w:rFonts w:ascii="Garamond" w:hAnsi="Garamond"/>
        </w:rPr>
        <w:t xml:space="preserve"> we are always confident, even though we know that while we are at home in the body we are away from the Lord— for we walk by faith, not by sight. Yes, we do have confidence, and we would rather be away from the body and at home with the Lord. </w:t>
      </w:r>
      <w:proofErr w:type="gramStart"/>
      <w:r w:rsidRPr="00C03F1A">
        <w:rPr>
          <w:rFonts w:ascii="Garamond" w:hAnsi="Garamond"/>
        </w:rPr>
        <w:t>So</w:t>
      </w:r>
      <w:proofErr w:type="gramEnd"/>
      <w:r w:rsidRPr="00C03F1A">
        <w:rPr>
          <w:rFonts w:ascii="Garamond" w:hAnsi="Garamond"/>
        </w:rPr>
        <w:t xml:space="preserve"> whether we are at home or away, we make it our aim to be pleasing to him</w:t>
      </w:r>
      <w:r w:rsidR="00742184">
        <w:rPr>
          <w:rFonts w:ascii="Garamond" w:hAnsi="Garamond"/>
        </w:rPr>
        <w:t>.</w:t>
      </w:r>
    </w:p>
    <w:p w14:paraId="54C3F6BA" w14:textId="7CDD29D7" w:rsidR="00F95D58" w:rsidRPr="0067717B" w:rsidRDefault="00F95D58" w:rsidP="0067717B">
      <w:pPr>
        <w:rPr>
          <w:rFonts w:ascii="Garamond" w:hAnsi="Garamond"/>
        </w:rPr>
      </w:pPr>
      <w:r>
        <w:rPr>
          <w:rFonts w:ascii="Garamond" w:hAnsi="Garamond"/>
        </w:rPr>
        <w:t>The Word of the Lord.</w:t>
      </w:r>
      <w:r>
        <w:rPr>
          <w:rFonts w:ascii="Garamond" w:hAnsi="Garamond"/>
        </w:rPr>
        <w:br/>
      </w:r>
      <w:r w:rsidRPr="00F95D58">
        <w:rPr>
          <w:rFonts w:ascii="Garamond" w:hAnsi="Garamond"/>
          <w:b/>
          <w:bCs/>
        </w:rPr>
        <w:t>Thanks be to God.</w:t>
      </w:r>
    </w:p>
    <w:p w14:paraId="36F39103" w14:textId="35FE729C" w:rsidR="00124002" w:rsidRPr="00124002" w:rsidRDefault="00124002" w:rsidP="00742184">
      <w:pPr>
        <w:tabs>
          <w:tab w:val="right" w:pos="8550"/>
        </w:tabs>
        <w:rPr>
          <w:rFonts w:ascii="Garamond" w:hAnsi="Garamond"/>
          <w:i/>
          <w:iCs/>
        </w:rPr>
      </w:pPr>
      <w:r w:rsidRPr="00124002">
        <w:rPr>
          <w:rFonts w:ascii="Garamond" w:hAnsi="Garamond"/>
          <w:smallCaps/>
        </w:rPr>
        <w:t>Psalm 23</w:t>
      </w:r>
      <w:r w:rsidR="00742184">
        <w:rPr>
          <w:rFonts w:ascii="Garamond" w:hAnsi="Garamond"/>
          <w:smallCaps/>
        </w:rPr>
        <w:tab/>
      </w:r>
      <w:r w:rsidRPr="007832A8">
        <w:rPr>
          <w:rFonts w:ascii="Garamond" w:hAnsi="Garamond"/>
          <w:i/>
          <w:iCs/>
          <w:sz w:val="18"/>
          <w:szCs w:val="18"/>
        </w:rPr>
        <w:t xml:space="preserve">Dominus </w:t>
      </w:r>
      <w:proofErr w:type="spellStart"/>
      <w:r w:rsidRPr="007832A8">
        <w:rPr>
          <w:rFonts w:ascii="Garamond" w:hAnsi="Garamond"/>
          <w:i/>
          <w:iCs/>
          <w:sz w:val="18"/>
          <w:szCs w:val="18"/>
        </w:rPr>
        <w:t>regit</w:t>
      </w:r>
      <w:proofErr w:type="spellEnd"/>
      <w:r w:rsidRPr="007832A8">
        <w:rPr>
          <w:rFonts w:ascii="Garamond" w:hAnsi="Garamond"/>
          <w:i/>
          <w:iCs/>
          <w:sz w:val="18"/>
          <w:szCs w:val="18"/>
        </w:rPr>
        <w:t xml:space="preserve"> me</w:t>
      </w:r>
    </w:p>
    <w:p w14:paraId="75840373" w14:textId="1770DF24" w:rsidR="00124002" w:rsidRPr="00B31A86" w:rsidRDefault="00124002" w:rsidP="00B31A86">
      <w:pPr>
        <w:rPr>
          <w:rFonts w:ascii="Garamond" w:hAnsi="Garamond"/>
          <w:b/>
          <w:bCs/>
        </w:rPr>
      </w:pPr>
      <w:r w:rsidRPr="00B31A86">
        <w:rPr>
          <w:rFonts w:ascii="Garamond" w:hAnsi="Garamond"/>
          <w:b/>
          <w:bCs/>
        </w:rPr>
        <w:t>The LORD is my shepherd; *</w:t>
      </w:r>
      <w:r w:rsidRPr="00B31A86">
        <w:rPr>
          <w:rFonts w:ascii="Garamond" w:hAnsi="Garamond"/>
          <w:b/>
          <w:bCs/>
        </w:rPr>
        <w:br/>
      </w:r>
      <w:r w:rsidR="00B31A86">
        <w:rPr>
          <w:rFonts w:ascii="Garamond" w:hAnsi="Garamond"/>
          <w:b/>
          <w:bCs/>
        </w:rPr>
        <w:t xml:space="preserve">    </w:t>
      </w:r>
      <w:r w:rsidRPr="00B31A86">
        <w:rPr>
          <w:rFonts w:ascii="Garamond" w:hAnsi="Garamond"/>
          <w:b/>
          <w:bCs/>
        </w:rPr>
        <w:t>I shall not be in want.</w:t>
      </w:r>
    </w:p>
    <w:p w14:paraId="1D4CCD8D" w14:textId="410D7FA6" w:rsidR="00124002" w:rsidRPr="00B31A86" w:rsidRDefault="00124002" w:rsidP="00B31A86">
      <w:pPr>
        <w:rPr>
          <w:rFonts w:ascii="Garamond" w:hAnsi="Garamond"/>
          <w:b/>
          <w:bCs/>
        </w:rPr>
      </w:pPr>
      <w:r w:rsidRPr="00B31A86">
        <w:rPr>
          <w:rFonts w:ascii="Garamond" w:hAnsi="Garamond"/>
          <w:b/>
          <w:bCs/>
        </w:rPr>
        <w:t>He makes me lie down in green pastures *</w:t>
      </w:r>
      <w:r w:rsidRPr="00B31A86">
        <w:rPr>
          <w:rFonts w:ascii="Garamond" w:hAnsi="Garamond"/>
          <w:b/>
          <w:bCs/>
        </w:rPr>
        <w:br/>
      </w:r>
      <w:r w:rsidR="00B31A86">
        <w:rPr>
          <w:rFonts w:ascii="Garamond" w:hAnsi="Garamond"/>
          <w:b/>
          <w:bCs/>
        </w:rPr>
        <w:t xml:space="preserve">    </w:t>
      </w:r>
      <w:r w:rsidRPr="00B31A86">
        <w:rPr>
          <w:rFonts w:ascii="Garamond" w:hAnsi="Garamond"/>
          <w:b/>
          <w:bCs/>
        </w:rPr>
        <w:t>and leads me beside still waters.</w:t>
      </w:r>
    </w:p>
    <w:p w14:paraId="7E6B8812" w14:textId="3DE6E709" w:rsidR="00124002" w:rsidRPr="00B31A86" w:rsidRDefault="00124002" w:rsidP="00B31A86">
      <w:pPr>
        <w:rPr>
          <w:rFonts w:ascii="Garamond" w:hAnsi="Garamond"/>
          <w:b/>
          <w:bCs/>
        </w:rPr>
      </w:pPr>
      <w:r w:rsidRPr="00B31A86">
        <w:rPr>
          <w:rFonts w:ascii="Garamond" w:hAnsi="Garamond"/>
          <w:b/>
          <w:bCs/>
        </w:rPr>
        <w:t>He revives my soul *</w:t>
      </w:r>
      <w:r w:rsidRPr="00B31A86">
        <w:rPr>
          <w:rFonts w:ascii="Garamond" w:hAnsi="Garamond"/>
          <w:b/>
          <w:bCs/>
        </w:rPr>
        <w:br/>
      </w:r>
      <w:r w:rsidR="00B31A86">
        <w:rPr>
          <w:rFonts w:ascii="Garamond" w:hAnsi="Garamond"/>
          <w:b/>
          <w:bCs/>
        </w:rPr>
        <w:t xml:space="preserve">    </w:t>
      </w:r>
      <w:r w:rsidRPr="00B31A86">
        <w:rPr>
          <w:rFonts w:ascii="Garamond" w:hAnsi="Garamond"/>
          <w:b/>
          <w:bCs/>
        </w:rPr>
        <w:t>and guides me along right pathways for his Name's sake.</w:t>
      </w:r>
    </w:p>
    <w:p w14:paraId="1FF0B051" w14:textId="7546197D" w:rsidR="00124002" w:rsidRPr="00B31A86" w:rsidRDefault="00124002" w:rsidP="00B31A86">
      <w:pPr>
        <w:rPr>
          <w:rFonts w:ascii="Garamond" w:hAnsi="Garamond"/>
          <w:b/>
          <w:bCs/>
        </w:rPr>
      </w:pPr>
      <w:r w:rsidRPr="00B31A86">
        <w:rPr>
          <w:rFonts w:ascii="Garamond" w:hAnsi="Garamond"/>
          <w:b/>
          <w:bCs/>
        </w:rPr>
        <w:t>Though I walk through the valley of the shadow of death,</w:t>
      </w:r>
      <w:r w:rsidRPr="00B31A86">
        <w:rPr>
          <w:rFonts w:ascii="Garamond" w:hAnsi="Garamond"/>
          <w:b/>
          <w:bCs/>
        </w:rPr>
        <w:br/>
        <w:t>I shall fear no evil; *</w:t>
      </w:r>
      <w:r w:rsidRPr="00B31A86">
        <w:rPr>
          <w:rFonts w:ascii="Garamond" w:hAnsi="Garamond"/>
          <w:b/>
          <w:bCs/>
        </w:rPr>
        <w:br/>
      </w:r>
      <w:r w:rsidR="00B31A86">
        <w:rPr>
          <w:rFonts w:ascii="Garamond" w:hAnsi="Garamond"/>
          <w:b/>
          <w:bCs/>
        </w:rPr>
        <w:t xml:space="preserve">    </w:t>
      </w:r>
      <w:r w:rsidRPr="00B31A86">
        <w:rPr>
          <w:rFonts w:ascii="Garamond" w:hAnsi="Garamond"/>
          <w:b/>
          <w:bCs/>
        </w:rPr>
        <w:t>for you are with me;</w:t>
      </w:r>
      <w:r w:rsidRPr="00B31A86">
        <w:rPr>
          <w:rFonts w:ascii="Garamond" w:hAnsi="Garamond"/>
          <w:b/>
          <w:bCs/>
        </w:rPr>
        <w:br/>
      </w:r>
      <w:r w:rsidR="00B31A86">
        <w:rPr>
          <w:rFonts w:ascii="Garamond" w:hAnsi="Garamond"/>
          <w:b/>
          <w:bCs/>
        </w:rPr>
        <w:t xml:space="preserve">    </w:t>
      </w:r>
      <w:r w:rsidRPr="00B31A86">
        <w:rPr>
          <w:rFonts w:ascii="Garamond" w:hAnsi="Garamond"/>
          <w:b/>
          <w:bCs/>
        </w:rPr>
        <w:t>your rod and your staff, they comfort me.</w:t>
      </w:r>
    </w:p>
    <w:p w14:paraId="05ACB3AF" w14:textId="5FB3E64A" w:rsidR="00124002" w:rsidRPr="00B31A86" w:rsidRDefault="00124002" w:rsidP="00B31A86">
      <w:pPr>
        <w:rPr>
          <w:rFonts w:ascii="Garamond" w:hAnsi="Garamond"/>
          <w:b/>
          <w:bCs/>
        </w:rPr>
      </w:pPr>
      <w:r w:rsidRPr="00B31A86">
        <w:rPr>
          <w:rFonts w:ascii="Garamond" w:hAnsi="Garamond"/>
          <w:b/>
          <w:bCs/>
        </w:rPr>
        <w:lastRenderedPageBreak/>
        <w:t>You spread a table before me in the presence of those</w:t>
      </w:r>
      <w:r w:rsidRPr="00B31A86">
        <w:rPr>
          <w:rFonts w:ascii="Garamond" w:hAnsi="Garamond"/>
          <w:b/>
          <w:bCs/>
        </w:rPr>
        <w:br/>
      </w:r>
      <w:r w:rsidR="00B31A86">
        <w:rPr>
          <w:rFonts w:ascii="Garamond" w:hAnsi="Garamond"/>
          <w:b/>
          <w:bCs/>
        </w:rPr>
        <w:t xml:space="preserve">        </w:t>
      </w:r>
      <w:r w:rsidRPr="00B31A86">
        <w:rPr>
          <w:rFonts w:ascii="Garamond" w:hAnsi="Garamond"/>
          <w:b/>
          <w:bCs/>
        </w:rPr>
        <w:t>who trouble me; *</w:t>
      </w:r>
      <w:r w:rsidRPr="00B31A86">
        <w:rPr>
          <w:rFonts w:ascii="Garamond" w:hAnsi="Garamond"/>
          <w:b/>
          <w:bCs/>
        </w:rPr>
        <w:br/>
      </w:r>
      <w:r w:rsidR="00B31A86">
        <w:rPr>
          <w:rFonts w:ascii="Garamond" w:hAnsi="Garamond"/>
          <w:b/>
          <w:bCs/>
        </w:rPr>
        <w:t xml:space="preserve">    </w:t>
      </w:r>
      <w:r w:rsidRPr="00B31A86">
        <w:rPr>
          <w:rFonts w:ascii="Garamond" w:hAnsi="Garamond"/>
          <w:b/>
          <w:bCs/>
        </w:rPr>
        <w:t>you have anointed my head with oil,</w:t>
      </w:r>
      <w:r w:rsidRPr="00B31A86">
        <w:rPr>
          <w:rFonts w:ascii="Garamond" w:hAnsi="Garamond"/>
          <w:b/>
          <w:bCs/>
        </w:rPr>
        <w:br/>
      </w:r>
      <w:r w:rsidR="00B31A86">
        <w:rPr>
          <w:rFonts w:ascii="Garamond" w:hAnsi="Garamond"/>
          <w:b/>
          <w:bCs/>
        </w:rPr>
        <w:t xml:space="preserve">    </w:t>
      </w:r>
      <w:r w:rsidRPr="00B31A86">
        <w:rPr>
          <w:rFonts w:ascii="Garamond" w:hAnsi="Garamond"/>
          <w:b/>
          <w:bCs/>
        </w:rPr>
        <w:t>and my cup is running over.</w:t>
      </w:r>
    </w:p>
    <w:p w14:paraId="43B6BF8F" w14:textId="3198025E" w:rsidR="007832A8" w:rsidRPr="00F07A12" w:rsidRDefault="00124002" w:rsidP="00F07A12">
      <w:pPr>
        <w:rPr>
          <w:rFonts w:ascii="Garamond" w:hAnsi="Garamond"/>
          <w:b/>
          <w:bCs/>
        </w:rPr>
      </w:pPr>
      <w:r w:rsidRPr="00B31A86">
        <w:rPr>
          <w:rFonts w:ascii="Garamond" w:hAnsi="Garamond"/>
          <w:b/>
          <w:bCs/>
        </w:rPr>
        <w:t>Surely your goodness and mercy shall follow me all the days</w:t>
      </w:r>
      <w:r w:rsidRPr="00B31A86">
        <w:rPr>
          <w:rFonts w:ascii="Garamond" w:hAnsi="Garamond"/>
          <w:b/>
          <w:bCs/>
        </w:rPr>
        <w:br/>
      </w:r>
      <w:r w:rsidR="00B31A86">
        <w:rPr>
          <w:rFonts w:ascii="Garamond" w:hAnsi="Garamond"/>
          <w:b/>
          <w:bCs/>
        </w:rPr>
        <w:t xml:space="preserve">        </w:t>
      </w:r>
      <w:r w:rsidRPr="00B31A86">
        <w:rPr>
          <w:rFonts w:ascii="Garamond" w:hAnsi="Garamond"/>
          <w:b/>
          <w:bCs/>
        </w:rPr>
        <w:t>of my life, *</w:t>
      </w:r>
      <w:r w:rsidRPr="00B31A86">
        <w:rPr>
          <w:rFonts w:ascii="Garamond" w:hAnsi="Garamond"/>
          <w:b/>
          <w:bCs/>
        </w:rPr>
        <w:br/>
      </w:r>
      <w:r w:rsidR="00B31A86">
        <w:rPr>
          <w:rFonts w:ascii="Garamond" w:hAnsi="Garamond"/>
          <w:b/>
          <w:bCs/>
        </w:rPr>
        <w:t xml:space="preserve">    </w:t>
      </w:r>
      <w:r w:rsidRPr="00B31A86">
        <w:rPr>
          <w:rFonts w:ascii="Garamond" w:hAnsi="Garamond"/>
          <w:b/>
          <w:bCs/>
        </w:rPr>
        <w:t xml:space="preserve">and I will dwell in the house of the LORD </w:t>
      </w:r>
      <w:proofErr w:type="spellStart"/>
      <w:r w:rsidRPr="00B31A86">
        <w:rPr>
          <w:rFonts w:ascii="Garamond" w:hAnsi="Garamond"/>
          <w:b/>
          <w:bCs/>
        </w:rPr>
        <w:t>for ever</w:t>
      </w:r>
      <w:proofErr w:type="spellEnd"/>
      <w:r w:rsidRPr="00B31A86">
        <w:rPr>
          <w:rFonts w:ascii="Garamond" w:hAnsi="Garamond"/>
          <w:b/>
          <w:bCs/>
        </w:rPr>
        <w:t>.</w:t>
      </w:r>
    </w:p>
    <w:p w14:paraId="0F5B0C6F" w14:textId="77777777" w:rsidR="00B54B51" w:rsidRDefault="00B54B51" w:rsidP="00742184">
      <w:pPr>
        <w:tabs>
          <w:tab w:val="right" w:pos="8550"/>
        </w:tabs>
        <w:rPr>
          <w:rFonts w:ascii="Garamond" w:hAnsi="Garamond"/>
          <w:smallCaps/>
        </w:rPr>
      </w:pPr>
    </w:p>
    <w:p w14:paraId="2EF19045" w14:textId="57F93B0B" w:rsidR="0067717B" w:rsidRPr="0067717B" w:rsidRDefault="0067717B" w:rsidP="00742184">
      <w:pPr>
        <w:tabs>
          <w:tab w:val="right" w:pos="8550"/>
        </w:tabs>
        <w:rPr>
          <w:rFonts w:ascii="Garamond" w:hAnsi="Garamond"/>
          <w:smallCaps/>
        </w:rPr>
      </w:pPr>
      <w:r w:rsidRPr="0067717B">
        <w:rPr>
          <w:rFonts w:ascii="Garamond" w:hAnsi="Garamond"/>
          <w:smallCaps/>
        </w:rPr>
        <w:t>The Gospel</w:t>
      </w:r>
      <w:r w:rsidR="007B049C" w:rsidRPr="007B049C">
        <w:rPr>
          <w:rFonts w:ascii="Garamond" w:hAnsi="Garamond"/>
          <w:smallCaps/>
        </w:rPr>
        <w:t>:</w:t>
      </w:r>
      <w:r w:rsidR="007B049C" w:rsidRPr="007B049C">
        <w:rPr>
          <w:rFonts w:ascii="Garamond" w:hAnsi="Garamond"/>
          <w:smallCaps/>
        </w:rPr>
        <w:tab/>
      </w:r>
      <w:r w:rsidR="007B049C" w:rsidRPr="007832A8">
        <w:rPr>
          <w:rFonts w:ascii="Garamond" w:hAnsi="Garamond"/>
          <w:smallCaps/>
          <w:sz w:val="18"/>
          <w:szCs w:val="18"/>
        </w:rPr>
        <w:t>John 6:37-40</w:t>
      </w:r>
    </w:p>
    <w:p w14:paraId="0438748C" w14:textId="26FE3FA9" w:rsidR="0067717B" w:rsidRPr="0067717B" w:rsidRDefault="0067717B" w:rsidP="0067717B">
      <w:pPr>
        <w:rPr>
          <w:rFonts w:ascii="Garamond" w:hAnsi="Garamond"/>
          <w:i/>
          <w:iCs/>
          <w:sz w:val="18"/>
          <w:szCs w:val="18"/>
        </w:rPr>
      </w:pPr>
      <w:r w:rsidRPr="0067717B">
        <w:rPr>
          <w:rFonts w:ascii="Garamond" w:hAnsi="Garamond"/>
          <w:i/>
          <w:iCs/>
          <w:sz w:val="18"/>
          <w:szCs w:val="18"/>
        </w:rPr>
        <w:t>Then, all standing, the Deacon or Minister appointed reads the Gospel,</w:t>
      </w:r>
      <w:r w:rsidR="005C461A">
        <w:rPr>
          <w:rFonts w:ascii="Garamond" w:hAnsi="Garamond"/>
          <w:i/>
          <w:iCs/>
          <w:sz w:val="18"/>
          <w:szCs w:val="18"/>
        </w:rPr>
        <w:t xml:space="preserve"> </w:t>
      </w:r>
      <w:r w:rsidRPr="0067717B">
        <w:rPr>
          <w:rFonts w:ascii="Garamond" w:hAnsi="Garamond"/>
          <w:i/>
          <w:iCs/>
          <w:sz w:val="18"/>
          <w:szCs w:val="18"/>
        </w:rPr>
        <w:t>first saying</w:t>
      </w:r>
    </w:p>
    <w:tbl>
      <w:tblPr>
        <w:tblW w:w="19080" w:type="dxa"/>
        <w:tblCellMar>
          <w:top w:w="15" w:type="dxa"/>
          <w:left w:w="15" w:type="dxa"/>
          <w:bottom w:w="15" w:type="dxa"/>
          <w:right w:w="15" w:type="dxa"/>
        </w:tblCellMar>
        <w:tblLook w:val="04A0" w:firstRow="1" w:lastRow="0" w:firstColumn="1" w:lastColumn="0" w:noHBand="0" w:noVBand="1"/>
      </w:tblPr>
      <w:tblGrid>
        <w:gridCol w:w="1115"/>
        <w:gridCol w:w="17965"/>
      </w:tblGrid>
      <w:tr w:rsidR="0067717B" w:rsidRPr="0067717B" w14:paraId="0F054EAE" w14:textId="77777777" w:rsidTr="0067717B">
        <w:tc>
          <w:tcPr>
            <w:tcW w:w="1115" w:type="dxa"/>
            <w:hideMark/>
          </w:tcPr>
          <w:p w14:paraId="04DBCB4C" w14:textId="77777777" w:rsidR="0067717B" w:rsidRPr="0067717B" w:rsidRDefault="0067717B" w:rsidP="0067717B">
            <w:pPr>
              <w:rPr>
                <w:rFonts w:ascii="Garamond" w:hAnsi="Garamond"/>
                <w:i/>
                <w:iCs/>
              </w:rPr>
            </w:pPr>
            <w:r w:rsidRPr="0067717B">
              <w:rPr>
                <w:rFonts w:ascii="Garamond" w:hAnsi="Garamond"/>
                <w:i/>
                <w:iCs/>
              </w:rPr>
              <w:t> </w:t>
            </w:r>
          </w:p>
        </w:tc>
        <w:tc>
          <w:tcPr>
            <w:tcW w:w="0" w:type="auto"/>
            <w:vAlign w:val="center"/>
            <w:hideMark/>
          </w:tcPr>
          <w:p w14:paraId="7F12CB11" w14:textId="77777777" w:rsidR="0067717B" w:rsidRPr="0067717B" w:rsidRDefault="0067717B" w:rsidP="0067717B">
            <w:pPr>
              <w:rPr>
                <w:rFonts w:ascii="Garamond" w:hAnsi="Garamond"/>
              </w:rPr>
            </w:pPr>
            <w:r w:rsidRPr="0067717B">
              <w:rPr>
                <w:rFonts w:ascii="Garamond" w:hAnsi="Garamond"/>
              </w:rPr>
              <w:t>The Holy Gospel of our Lord Jesus Christ</w:t>
            </w:r>
            <w:r w:rsidRPr="0067717B">
              <w:rPr>
                <w:rFonts w:ascii="Garamond" w:hAnsi="Garamond"/>
              </w:rPr>
              <w:br/>
              <w:t>according to John.</w:t>
            </w:r>
          </w:p>
        </w:tc>
      </w:tr>
      <w:tr w:rsidR="0067717B" w:rsidRPr="0067717B" w14:paraId="7082AF4E" w14:textId="77777777" w:rsidTr="0067717B">
        <w:tc>
          <w:tcPr>
            <w:tcW w:w="1115" w:type="dxa"/>
            <w:hideMark/>
          </w:tcPr>
          <w:p w14:paraId="59A8144B" w14:textId="77777777" w:rsidR="0067717B" w:rsidRPr="0067717B" w:rsidRDefault="0067717B" w:rsidP="0067717B">
            <w:pPr>
              <w:rPr>
                <w:rFonts w:ascii="Garamond" w:hAnsi="Garamond"/>
                <w:i/>
                <w:iCs/>
              </w:rPr>
            </w:pPr>
            <w:r w:rsidRPr="0067717B">
              <w:rPr>
                <w:rFonts w:ascii="Garamond" w:hAnsi="Garamond"/>
                <w:i/>
                <w:iCs/>
                <w:sz w:val="18"/>
                <w:szCs w:val="18"/>
              </w:rPr>
              <w:t>People</w:t>
            </w:r>
          </w:p>
        </w:tc>
        <w:tc>
          <w:tcPr>
            <w:tcW w:w="0" w:type="auto"/>
            <w:vAlign w:val="center"/>
            <w:hideMark/>
          </w:tcPr>
          <w:p w14:paraId="201F6C19" w14:textId="77777777" w:rsidR="0067717B" w:rsidRPr="0067717B" w:rsidRDefault="0067717B" w:rsidP="0067717B">
            <w:pPr>
              <w:rPr>
                <w:rFonts w:ascii="Garamond" w:hAnsi="Garamond"/>
                <w:b/>
                <w:bCs/>
              </w:rPr>
            </w:pPr>
            <w:r w:rsidRPr="0067717B">
              <w:rPr>
                <w:rFonts w:ascii="Garamond" w:hAnsi="Garamond"/>
                <w:b/>
                <w:bCs/>
              </w:rPr>
              <w:t>Glory to you, Lord Christ.</w:t>
            </w:r>
          </w:p>
        </w:tc>
      </w:tr>
    </w:tbl>
    <w:p w14:paraId="608C3453" w14:textId="392472D0" w:rsidR="0067717B" w:rsidRPr="0067717B" w:rsidRDefault="00F95D58" w:rsidP="0067717B">
      <w:pPr>
        <w:rPr>
          <w:rFonts w:ascii="Garamond" w:hAnsi="Garamond"/>
        </w:rPr>
      </w:pPr>
      <w:r>
        <w:rPr>
          <w:rFonts w:ascii="Garamond" w:hAnsi="Garamond"/>
        </w:rPr>
        <w:t>Jesus said, “</w:t>
      </w:r>
      <w:r w:rsidR="007B2B4E" w:rsidRPr="007B049C">
        <w:rPr>
          <w:rFonts w:ascii="Garamond" w:hAnsi="Garamond"/>
        </w:rPr>
        <w:t>Everything that the Father gives me will come to me, and anyone who comes to me I will never drive away, for I have come down from heaven not to do my own will but the will of him who sent me. And this is the will of him who sent me, that I should lose nothing of all that he has given me but raise it up on the last day. This is indeed the will of my Father, that all who see the Son and believe in him may have eternal life, and I will raise them up on the last day.”</w:t>
      </w:r>
    </w:p>
    <w:p w14:paraId="7DC0510E" w14:textId="77777777" w:rsidR="0067717B" w:rsidRPr="0067717B" w:rsidRDefault="0067717B" w:rsidP="0067717B">
      <w:pPr>
        <w:rPr>
          <w:rFonts w:ascii="Garamond" w:hAnsi="Garamond"/>
          <w:i/>
          <w:iCs/>
          <w:sz w:val="18"/>
          <w:szCs w:val="18"/>
        </w:rPr>
      </w:pPr>
      <w:r w:rsidRPr="0067717B">
        <w:rPr>
          <w:rFonts w:ascii="Garamond" w:hAnsi="Garamond"/>
          <w:i/>
          <w:iCs/>
          <w:sz w:val="18"/>
          <w:szCs w:val="18"/>
        </w:rPr>
        <w:t>At the end of the Gospel, the Reader says</w:t>
      </w:r>
    </w:p>
    <w:tbl>
      <w:tblPr>
        <w:tblW w:w="19080" w:type="dxa"/>
        <w:tblCellMar>
          <w:top w:w="15" w:type="dxa"/>
          <w:left w:w="15" w:type="dxa"/>
          <w:bottom w:w="15" w:type="dxa"/>
          <w:right w:w="15" w:type="dxa"/>
        </w:tblCellMar>
        <w:tblLook w:val="04A0" w:firstRow="1" w:lastRow="0" w:firstColumn="1" w:lastColumn="0" w:noHBand="0" w:noVBand="1"/>
      </w:tblPr>
      <w:tblGrid>
        <w:gridCol w:w="1115"/>
        <w:gridCol w:w="17965"/>
      </w:tblGrid>
      <w:tr w:rsidR="0067717B" w:rsidRPr="0067717B" w14:paraId="46BEF032" w14:textId="77777777" w:rsidTr="0067717B">
        <w:tc>
          <w:tcPr>
            <w:tcW w:w="1115" w:type="dxa"/>
            <w:hideMark/>
          </w:tcPr>
          <w:p w14:paraId="55F27E6B" w14:textId="77777777" w:rsidR="0067717B" w:rsidRPr="0067717B" w:rsidRDefault="0067717B" w:rsidP="0067717B">
            <w:pPr>
              <w:rPr>
                <w:rFonts w:ascii="Garamond" w:hAnsi="Garamond"/>
                <w:i/>
                <w:iCs/>
              </w:rPr>
            </w:pPr>
            <w:r w:rsidRPr="0067717B">
              <w:rPr>
                <w:rFonts w:ascii="Garamond" w:hAnsi="Garamond"/>
                <w:i/>
                <w:iCs/>
              </w:rPr>
              <w:t> </w:t>
            </w:r>
          </w:p>
        </w:tc>
        <w:tc>
          <w:tcPr>
            <w:tcW w:w="0" w:type="auto"/>
            <w:vAlign w:val="center"/>
            <w:hideMark/>
          </w:tcPr>
          <w:p w14:paraId="52E8C448" w14:textId="77777777" w:rsidR="0067717B" w:rsidRPr="0067717B" w:rsidRDefault="0067717B" w:rsidP="0067717B">
            <w:pPr>
              <w:rPr>
                <w:rFonts w:ascii="Garamond" w:hAnsi="Garamond"/>
              </w:rPr>
            </w:pPr>
            <w:r w:rsidRPr="0067717B">
              <w:rPr>
                <w:rFonts w:ascii="Garamond" w:hAnsi="Garamond"/>
              </w:rPr>
              <w:t>The Gospel of the Lord.</w:t>
            </w:r>
          </w:p>
        </w:tc>
      </w:tr>
      <w:tr w:rsidR="0067717B" w:rsidRPr="0067717B" w14:paraId="751CDD12" w14:textId="77777777" w:rsidTr="0067717B">
        <w:tc>
          <w:tcPr>
            <w:tcW w:w="1115" w:type="dxa"/>
            <w:hideMark/>
          </w:tcPr>
          <w:p w14:paraId="2611998A" w14:textId="77777777" w:rsidR="0067717B" w:rsidRPr="0067717B" w:rsidRDefault="0067717B" w:rsidP="0067717B">
            <w:pPr>
              <w:rPr>
                <w:rFonts w:ascii="Garamond" w:hAnsi="Garamond"/>
                <w:i/>
                <w:iCs/>
              </w:rPr>
            </w:pPr>
            <w:r w:rsidRPr="0067717B">
              <w:rPr>
                <w:rFonts w:ascii="Garamond" w:hAnsi="Garamond"/>
                <w:i/>
                <w:iCs/>
                <w:sz w:val="18"/>
                <w:szCs w:val="18"/>
              </w:rPr>
              <w:t>People</w:t>
            </w:r>
          </w:p>
        </w:tc>
        <w:tc>
          <w:tcPr>
            <w:tcW w:w="0" w:type="auto"/>
            <w:vAlign w:val="center"/>
            <w:hideMark/>
          </w:tcPr>
          <w:p w14:paraId="0C3C01C7" w14:textId="77777777" w:rsidR="0067717B" w:rsidRPr="0067717B" w:rsidRDefault="0067717B" w:rsidP="0067717B">
            <w:pPr>
              <w:rPr>
                <w:rFonts w:ascii="Garamond" w:hAnsi="Garamond"/>
                <w:b/>
                <w:bCs/>
              </w:rPr>
            </w:pPr>
            <w:r w:rsidRPr="0067717B">
              <w:rPr>
                <w:rFonts w:ascii="Garamond" w:hAnsi="Garamond"/>
                <w:b/>
                <w:bCs/>
              </w:rPr>
              <w:t>Praise to you, Lord Christ.</w:t>
            </w:r>
          </w:p>
        </w:tc>
      </w:tr>
    </w:tbl>
    <w:p w14:paraId="6F59FB11" w14:textId="10D1E055" w:rsidR="0067717B" w:rsidRPr="0067717B" w:rsidRDefault="00742184" w:rsidP="0067717B">
      <w:pPr>
        <w:rPr>
          <w:rFonts w:ascii="Garamond" w:hAnsi="Garamond"/>
          <w:smallCaps/>
        </w:rPr>
      </w:pPr>
      <w:r>
        <w:rPr>
          <w:rFonts w:ascii="Garamond" w:hAnsi="Garamond"/>
          <w:smallCaps/>
        </w:rPr>
        <w:t xml:space="preserve">The </w:t>
      </w:r>
      <w:r w:rsidR="00565448" w:rsidRPr="00565448">
        <w:rPr>
          <w:rFonts w:ascii="Garamond" w:hAnsi="Garamond"/>
          <w:smallCaps/>
        </w:rPr>
        <w:t>Homily</w:t>
      </w:r>
    </w:p>
    <w:p w14:paraId="316DCFD6" w14:textId="384D9BC3" w:rsidR="0067717B" w:rsidRPr="00565448" w:rsidRDefault="00565448" w:rsidP="0067717B">
      <w:pPr>
        <w:rPr>
          <w:rFonts w:ascii="Garamond" w:hAnsi="Garamond"/>
          <w:smallCaps/>
        </w:rPr>
      </w:pPr>
      <w:r w:rsidRPr="00565448">
        <w:rPr>
          <w:rFonts w:ascii="Garamond" w:hAnsi="Garamond"/>
          <w:smallCaps/>
        </w:rPr>
        <w:t>The Lord’s Prayer</w:t>
      </w:r>
    </w:p>
    <w:p w14:paraId="5BD45157" w14:textId="2E33F5EF" w:rsidR="00470B45" w:rsidRPr="00470B45" w:rsidRDefault="00470B45" w:rsidP="0067717B">
      <w:pPr>
        <w:rPr>
          <w:rFonts w:ascii="Garamond" w:hAnsi="Garamond"/>
        </w:rPr>
      </w:pPr>
      <w:r>
        <w:rPr>
          <w:rFonts w:ascii="Garamond" w:hAnsi="Garamond"/>
        </w:rPr>
        <w:t>And now, as our Savior Christ has taught us, we are bold to say,</w:t>
      </w:r>
    </w:p>
    <w:p w14:paraId="04813D13" w14:textId="0CB51B17" w:rsidR="00F07A12" w:rsidRDefault="007B2B4E" w:rsidP="0067717B">
      <w:pPr>
        <w:rPr>
          <w:rFonts w:ascii="Garamond" w:hAnsi="Garamond"/>
          <w:b/>
          <w:bCs/>
        </w:rPr>
      </w:pPr>
      <w:r w:rsidRPr="00565448">
        <w:rPr>
          <w:rFonts w:ascii="Garamond" w:hAnsi="Garamond"/>
          <w:b/>
          <w:bCs/>
        </w:rPr>
        <w:t>Our Father, who art in heaven,</w:t>
      </w:r>
      <w:r w:rsidRPr="00565448">
        <w:rPr>
          <w:rFonts w:ascii="Garamond" w:hAnsi="Garamond"/>
          <w:b/>
          <w:bCs/>
        </w:rPr>
        <w:br/>
        <w:t>    hallowed be thy Name,</w:t>
      </w:r>
      <w:r w:rsidRPr="00565448">
        <w:rPr>
          <w:rFonts w:ascii="Garamond" w:hAnsi="Garamond"/>
          <w:b/>
          <w:bCs/>
        </w:rPr>
        <w:br/>
        <w:t>    thy kingdom come,</w:t>
      </w:r>
      <w:r w:rsidRPr="00565448">
        <w:rPr>
          <w:rFonts w:ascii="Garamond" w:hAnsi="Garamond"/>
          <w:b/>
          <w:bCs/>
        </w:rPr>
        <w:br/>
        <w:t>    thy will be done,</w:t>
      </w:r>
      <w:r w:rsidRPr="00565448">
        <w:rPr>
          <w:rFonts w:ascii="Garamond" w:hAnsi="Garamond"/>
          <w:b/>
          <w:bCs/>
        </w:rPr>
        <w:br/>
        <w:t>        on earth as it is in heaven.</w:t>
      </w:r>
      <w:r w:rsidRPr="00565448">
        <w:rPr>
          <w:rFonts w:ascii="Garamond" w:hAnsi="Garamond"/>
          <w:b/>
          <w:bCs/>
        </w:rPr>
        <w:br/>
        <w:t>Give us this day our daily bread.</w:t>
      </w:r>
      <w:r w:rsidRPr="00565448">
        <w:rPr>
          <w:rFonts w:ascii="Garamond" w:hAnsi="Garamond"/>
          <w:b/>
          <w:bCs/>
        </w:rPr>
        <w:br/>
        <w:t>And forgive us our trespasses,</w:t>
      </w:r>
      <w:r w:rsidRPr="00565448">
        <w:rPr>
          <w:rFonts w:ascii="Garamond" w:hAnsi="Garamond"/>
          <w:b/>
          <w:bCs/>
        </w:rPr>
        <w:br/>
      </w:r>
      <w:r w:rsidRPr="00565448">
        <w:rPr>
          <w:rFonts w:ascii="Garamond" w:hAnsi="Garamond"/>
          <w:b/>
          <w:bCs/>
        </w:rPr>
        <w:lastRenderedPageBreak/>
        <w:t>    as we forgive those</w:t>
      </w:r>
      <w:r w:rsidRPr="00565448">
        <w:rPr>
          <w:rFonts w:ascii="Garamond" w:hAnsi="Garamond"/>
          <w:b/>
          <w:bCs/>
        </w:rPr>
        <w:br/>
        <w:t>        who trespass against us.</w:t>
      </w:r>
      <w:r w:rsidRPr="00565448">
        <w:rPr>
          <w:rFonts w:ascii="Garamond" w:hAnsi="Garamond"/>
          <w:b/>
          <w:bCs/>
        </w:rPr>
        <w:br/>
        <w:t>And lead us not into temptation,</w:t>
      </w:r>
      <w:r w:rsidRPr="00565448">
        <w:rPr>
          <w:rFonts w:ascii="Garamond" w:hAnsi="Garamond"/>
          <w:b/>
          <w:bCs/>
        </w:rPr>
        <w:br/>
        <w:t>    but deliver us from evil.</w:t>
      </w:r>
      <w:r w:rsidRPr="00565448">
        <w:rPr>
          <w:rFonts w:ascii="Garamond" w:hAnsi="Garamond"/>
          <w:b/>
          <w:bCs/>
        </w:rPr>
        <w:br/>
        <w:t>For thine is the kingdom,</w:t>
      </w:r>
      <w:r w:rsidRPr="00565448">
        <w:rPr>
          <w:rFonts w:ascii="Garamond" w:hAnsi="Garamond"/>
          <w:b/>
          <w:bCs/>
        </w:rPr>
        <w:br/>
        <w:t>    and the power, and the glory,</w:t>
      </w:r>
      <w:r w:rsidRPr="00565448">
        <w:rPr>
          <w:rFonts w:ascii="Garamond" w:hAnsi="Garamond"/>
          <w:b/>
          <w:bCs/>
        </w:rPr>
        <w:br/>
        <w:t>    for ever and ever. Amen.</w:t>
      </w:r>
    </w:p>
    <w:p w14:paraId="1ADCE5FF" w14:textId="77777777" w:rsidR="00146E61" w:rsidRPr="00146E61" w:rsidRDefault="00146E61" w:rsidP="0067717B">
      <w:pPr>
        <w:rPr>
          <w:rFonts w:ascii="Garamond" w:hAnsi="Garamond"/>
          <w:b/>
          <w:bCs/>
        </w:rPr>
      </w:pPr>
    </w:p>
    <w:p w14:paraId="5CCB1FC7" w14:textId="5708B7D5" w:rsidR="0067717B" w:rsidRPr="0067717B" w:rsidRDefault="00565448" w:rsidP="0067717B">
      <w:pPr>
        <w:rPr>
          <w:rFonts w:ascii="Garamond" w:hAnsi="Garamond"/>
          <w:smallCaps/>
        </w:rPr>
      </w:pPr>
      <w:r w:rsidRPr="00565448">
        <w:rPr>
          <w:rFonts w:ascii="Garamond" w:hAnsi="Garamond"/>
          <w:smallCaps/>
        </w:rPr>
        <w:t>The Prayers of the People</w:t>
      </w:r>
    </w:p>
    <w:p w14:paraId="51259196" w14:textId="21DC66D9" w:rsidR="007B2B4E" w:rsidRPr="00876BEA" w:rsidRDefault="007B2B4E" w:rsidP="00565448">
      <w:pPr>
        <w:rPr>
          <w:rFonts w:ascii="Garamond" w:hAnsi="Garamond"/>
        </w:rPr>
      </w:pPr>
      <w:r w:rsidRPr="00876BEA">
        <w:rPr>
          <w:rFonts w:ascii="Garamond" w:hAnsi="Garamond"/>
        </w:rPr>
        <w:t>Dear Friends: It was our Lord Jesus himself who said,</w:t>
      </w:r>
      <w:r w:rsidR="005C461A" w:rsidRPr="00876BEA">
        <w:rPr>
          <w:rFonts w:ascii="Garamond" w:hAnsi="Garamond"/>
        </w:rPr>
        <w:t xml:space="preserve"> </w:t>
      </w:r>
      <w:r w:rsidRPr="00876BEA">
        <w:rPr>
          <w:rFonts w:ascii="Garamond" w:hAnsi="Garamond"/>
        </w:rPr>
        <w:t>"Come to me, all you who labor and are burdened, and I will</w:t>
      </w:r>
      <w:r w:rsidR="005C461A" w:rsidRPr="00876BEA">
        <w:rPr>
          <w:rFonts w:ascii="Garamond" w:hAnsi="Garamond"/>
        </w:rPr>
        <w:t xml:space="preserve"> </w:t>
      </w:r>
      <w:r w:rsidRPr="00876BEA">
        <w:rPr>
          <w:rFonts w:ascii="Garamond" w:hAnsi="Garamond"/>
        </w:rPr>
        <w:t>give you rest." Let us pray, then, for our brother Patrick,</w:t>
      </w:r>
      <w:r w:rsidR="005C461A" w:rsidRPr="00876BEA">
        <w:rPr>
          <w:rFonts w:ascii="Garamond" w:hAnsi="Garamond"/>
        </w:rPr>
        <w:t xml:space="preserve"> </w:t>
      </w:r>
      <w:r w:rsidRPr="00876BEA">
        <w:rPr>
          <w:rFonts w:ascii="Garamond" w:hAnsi="Garamond"/>
        </w:rPr>
        <w:t>that he may rest from his labors, and enter into the light</w:t>
      </w:r>
      <w:r w:rsidR="005C461A" w:rsidRPr="00876BEA">
        <w:rPr>
          <w:rFonts w:ascii="Garamond" w:hAnsi="Garamond"/>
        </w:rPr>
        <w:t xml:space="preserve"> </w:t>
      </w:r>
      <w:r w:rsidRPr="00876BEA">
        <w:rPr>
          <w:rFonts w:ascii="Garamond" w:hAnsi="Garamond"/>
        </w:rPr>
        <w:t>of God's eternal sabbath rest.</w:t>
      </w:r>
      <w:r w:rsidRPr="00876BEA">
        <w:rPr>
          <w:rFonts w:ascii="Garamond" w:hAnsi="Garamond"/>
        </w:rPr>
        <w:br/>
      </w:r>
      <w:r w:rsidRPr="00876BEA">
        <w:rPr>
          <w:rFonts w:ascii="Garamond" w:hAnsi="Garamond"/>
        </w:rPr>
        <w:br/>
        <w:t>Receive, O Lord, your servant, for he returns to you.</w:t>
      </w:r>
      <w:r w:rsidRPr="00876BEA">
        <w:rPr>
          <w:rFonts w:ascii="Garamond" w:hAnsi="Garamond"/>
        </w:rPr>
        <w:br/>
      </w:r>
      <w:r w:rsidRPr="00876BEA">
        <w:rPr>
          <w:rFonts w:ascii="Garamond" w:hAnsi="Garamond"/>
          <w:b/>
          <w:bCs/>
        </w:rPr>
        <w:t>Into your hands, O Lord,</w:t>
      </w:r>
      <w:r w:rsidRPr="00876BEA">
        <w:rPr>
          <w:rFonts w:ascii="Garamond" w:hAnsi="Garamond"/>
          <w:b/>
          <w:bCs/>
        </w:rPr>
        <w:br/>
        <w:t>we commend our brother Patrick.</w:t>
      </w:r>
      <w:r w:rsidRPr="00876BEA">
        <w:rPr>
          <w:rFonts w:ascii="Garamond" w:hAnsi="Garamond"/>
        </w:rPr>
        <w:br/>
      </w:r>
      <w:r w:rsidRPr="00876BEA">
        <w:rPr>
          <w:rFonts w:ascii="Garamond" w:hAnsi="Garamond"/>
        </w:rPr>
        <w:br/>
        <w:t>Wash him in the holy font of everlasting life, and clothe</w:t>
      </w:r>
      <w:r w:rsidR="005C461A" w:rsidRPr="00876BEA">
        <w:rPr>
          <w:rFonts w:ascii="Garamond" w:hAnsi="Garamond"/>
        </w:rPr>
        <w:t xml:space="preserve"> </w:t>
      </w:r>
      <w:r w:rsidRPr="00876BEA">
        <w:rPr>
          <w:rFonts w:ascii="Garamond" w:hAnsi="Garamond"/>
        </w:rPr>
        <w:t>him in his heavenly wedding garment.</w:t>
      </w:r>
      <w:r w:rsidRPr="00876BEA">
        <w:rPr>
          <w:rFonts w:ascii="Garamond" w:hAnsi="Garamond"/>
        </w:rPr>
        <w:br/>
      </w:r>
      <w:r w:rsidR="00565448" w:rsidRPr="00876BEA">
        <w:rPr>
          <w:rFonts w:ascii="Garamond" w:hAnsi="Garamond"/>
          <w:b/>
          <w:bCs/>
        </w:rPr>
        <w:t>Into your hands, O Lord,</w:t>
      </w:r>
      <w:r w:rsidR="00565448" w:rsidRPr="00876BEA">
        <w:rPr>
          <w:rFonts w:ascii="Garamond" w:hAnsi="Garamond"/>
          <w:b/>
          <w:bCs/>
        </w:rPr>
        <w:br/>
        <w:t>we commend our brother Patrick.</w:t>
      </w:r>
      <w:r w:rsidRPr="00876BEA">
        <w:rPr>
          <w:rFonts w:ascii="Garamond" w:hAnsi="Garamond"/>
        </w:rPr>
        <w:br/>
      </w:r>
      <w:r w:rsidRPr="00876BEA">
        <w:rPr>
          <w:rFonts w:ascii="Garamond" w:hAnsi="Garamond"/>
        </w:rPr>
        <w:br/>
        <w:t>May he hear your words of invitation, "Come, you blessed of</w:t>
      </w:r>
      <w:r w:rsidR="005C461A" w:rsidRPr="00876BEA">
        <w:rPr>
          <w:rFonts w:ascii="Garamond" w:hAnsi="Garamond"/>
        </w:rPr>
        <w:t xml:space="preserve"> </w:t>
      </w:r>
      <w:r w:rsidRPr="00876BEA">
        <w:rPr>
          <w:rFonts w:ascii="Garamond" w:hAnsi="Garamond"/>
        </w:rPr>
        <w:t>my Father."</w:t>
      </w:r>
      <w:r w:rsidRPr="00876BEA">
        <w:rPr>
          <w:rFonts w:ascii="Garamond" w:hAnsi="Garamond"/>
        </w:rPr>
        <w:br/>
      </w:r>
      <w:r w:rsidR="00565448" w:rsidRPr="00876BEA">
        <w:rPr>
          <w:rFonts w:ascii="Garamond" w:hAnsi="Garamond"/>
          <w:b/>
          <w:bCs/>
        </w:rPr>
        <w:t>Into your hands, O Lord,</w:t>
      </w:r>
      <w:r w:rsidR="00565448" w:rsidRPr="00876BEA">
        <w:rPr>
          <w:rFonts w:ascii="Garamond" w:hAnsi="Garamond"/>
          <w:b/>
          <w:bCs/>
        </w:rPr>
        <w:br/>
        <w:t>we commend our brother Patrick.</w:t>
      </w:r>
    </w:p>
    <w:p w14:paraId="23CF36FE" w14:textId="1A0A6109" w:rsidR="007B2B4E" w:rsidRPr="00876BEA" w:rsidRDefault="007B2B4E" w:rsidP="007B2B4E">
      <w:pPr>
        <w:rPr>
          <w:rFonts w:ascii="Garamond" w:hAnsi="Garamond"/>
        </w:rPr>
      </w:pPr>
      <w:r w:rsidRPr="00876BEA">
        <w:rPr>
          <w:rFonts w:ascii="Garamond" w:hAnsi="Garamond"/>
        </w:rPr>
        <w:t>May he gaze upon you, Lord, face to face, and taste the</w:t>
      </w:r>
      <w:r w:rsidR="005C461A" w:rsidRPr="00876BEA">
        <w:rPr>
          <w:rFonts w:ascii="Garamond" w:hAnsi="Garamond"/>
        </w:rPr>
        <w:t xml:space="preserve"> </w:t>
      </w:r>
      <w:r w:rsidRPr="00876BEA">
        <w:rPr>
          <w:rFonts w:ascii="Garamond" w:hAnsi="Garamond"/>
        </w:rPr>
        <w:t>blessedness of perfect rest.</w:t>
      </w:r>
      <w:r w:rsidRPr="00876BEA">
        <w:rPr>
          <w:rFonts w:ascii="Garamond" w:hAnsi="Garamond"/>
        </w:rPr>
        <w:br/>
      </w:r>
      <w:r w:rsidR="00565448" w:rsidRPr="00876BEA">
        <w:rPr>
          <w:rFonts w:ascii="Garamond" w:hAnsi="Garamond"/>
          <w:b/>
          <w:bCs/>
        </w:rPr>
        <w:t>Into your hands, O Lord,</w:t>
      </w:r>
      <w:r w:rsidR="00565448" w:rsidRPr="00876BEA">
        <w:rPr>
          <w:rFonts w:ascii="Garamond" w:hAnsi="Garamond"/>
          <w:b/>
          <w:bCs/>
        </w:rPr>
        <w:br/>
        <w:t>we commend our brother Patrick.</w:t>
      </w:r>
      <w:r w:rsidRPr="00876BEA">
        <w:rPr>
          <w:rFonts w:ascii="Garamond" w:hAnsi="Garamond"/>
        </w:rPr>
        <w:br/>
      </w:r>
      <w:r w:rsidRPr="00876BEA">
        <w:rPr>
          <w:rFonts w:ascii="Garamond" w:hAnsi="Garamond"/>
        </w:rPr>
        <w:br/>
        <w:t>May angels surround him, and saints welcome him in peace.</w:t>
      </w:r>
      <w:r w:rsidRPr="00876BEA">
        <w:rPr>
          <w:rFonts w:ascii="Garamond" w:hAnsi="Garamond"/>
        </w:rPr>
        <w:br/>
      </w:r>
      <w:r w:rsidR="00565448" w:rsidRPr="00876BEA">
        <w:rPr>
          <w:rFonts w:ascii="Garamond" w:hAnsi="Garamond"/>
          <w:b/>
          <w:bCs/>
        </w:rPr>
        <w:t>Into your hands, O Lord,</w:t>
      </w:r>
      <w:r w:rsidR="00565448" w:rsidRPr="00876BEA">
        <w:rPr>
          <w:rFonts w:ascii="Garamond" w:hAnsi="Garamond"/>
          <w:b/>
          <w:bCs/>
        </w:rPr>
        <w:br/>
        <w:t>we commend our brother Patrick.</w:t>
      </w:r>
    </w:p>
    <w:p w14:paraId="5F7D856A" w14:textId="77777777" w:rsidR="007B2B4E" w:rsidRPr="007B2B4E" w:rsidRDefault="007B2B4E" w:rsidP="007B2B4E">
      <w:pPr>
        <w:rPr>
          <w:rFonts w:ascii="Garamond" w:hAnsi="Garamond"/>
          <w:i/>
          <w:iCs/>
          <w:sz w:val="18"/>
          <w:szCs w:val="18"/>
        </w:rPr>
      </w:pPr>
      <w:r w:rsidRPr="007B2B4E">
        <w:rPr>
          <w:rFonts w:ascii="Garamond" w:hAnsi="Garamond"/>
          <w:i/>
          <w:iCs/>
          <w:sz w:val="18"/>
          <w:szCs w:val="18"/>
        </w:rPr>
        <w:t>The Officiant concludes</w:t>
      </w:r>
    </w:p>
    <w:p w14:paraId="40C98F18" w14:textId="178722C3" w:rsidR="005A611C" w:rsidRPr="00876BEA" w:rsidRDefault="007B2B4E" w:rsidP="007B2B4E">
      <w:pPr>
        <w:rPr>
          <w:rFonts w:ascii="Garamond" w:hAnsi="Garamond"/>
        </w:rPr>
      </w:pPr>
      <w:r w:rsidRPr="00876BEA">
        <w:rPr>
          <w:rFonts w:ascii="Garamond" w:hAnsi="Garamond"/>
        </w:rPr>
        <w:t>Almighty God, our Father in heaven, before whom live all</w:t>
      </w:r>
      <w:r w:rsidR="005C461A" w:rsidRPr="00876BEA">
        <w:rPr>
          <w:rFonts w:ascii="Garamond" w:hAnsi="Garamond"/>
        </w:rPr>
        <w:t xml:space="preserve"> </w:t>
      </w:r>
      <w:r w:rsidRPr="00876BEA">
        <w:rPr>
          <w:rFonts w:ascii="Garamond" w:hAnsi="Garamond"/>
        </w:rPr>
        <w:t xml:space="preserve">who die in the Lord: Receive our brother </w:t>
      </w:r>
      <w:r w:rsidR="005C461A" w:rsidRPr="00876BEA">
        <w:rPr>
          <w:rFonts w:ascii="Garamond" w:hAnsi="Garamond"/>
        </w:rPr>
        <w:t>Patrick</w:t>
      </w:r>
      <w:r w:rsidRPr="00876BEA">
        <w:rPr>
          <w:rFonts w:ascii="Garamond" w:hAnsi="Garamond"/>
        </w:rPr>
        <w:t> into the courts of</w:t>
      </w:r>
      <w:r w:rsidR="005C461A" w:rsidRPr="00876BEA">
        <w:rPr>
          <w:rFonts w:ascii="Garamond" w:hAnsi="Garamond"/>
        </w:rPr>
        <w:t xml:space="preserve"> </w:t>
      </w:r>
      <w:r w:rsidRPr="00876BEA">
        <w:rPr>
          <w:rFonts w:ascii="Garamond" w:hAnsi="Garamond"/>
        </w:rPr>
        <w:t>your heavenly dwelling place. Let his heart and soul now ring</w:t>
      </w:r>
      <w:r w:rsidR="005C461A" w:rsidRPr="00876BEA">
        <w:rPr>
          <w:rFonts w:ascii="Garamond" w:hAnsi="Garamond"/>
        </w:rPr>
        <w:t xml:space="preserve"> </w:t>
      </w:r>
      <w:r w:rsidRPr="00876BEA">
        <w:rPr>
          <w:rFonts w:ascii="Garamond" w:hAnsi="Garamond"/>
        </w:rPr>
        <w:t>out in joy to you, O Lord, the living God, and the God of</w:t>
      </w:r>
      <w:r w:rsidR="005C461A" w:rsidRPr="00876BEA">
        <w:rPr>
          <w:rFonts w:ascii="Garamond" w:hAnsi="Garamond"/>
        </w:rPr>
        <w:t xml:space="preserve"> </w:t>
      </w:r>
      <w:r w:rsidRPr="00876BEA">
        <w:rPr>
          <w:rFonts w:ascii="Garamond" w:hAnsi="Garamond"/>
        </w:rPr>
        <w:t>those who live. This we ask through Christ our</w:t>
      </w:r>
      <w:r w:rsidR="00BC4361">
        <w:rPr>
          <w:rFonts w:ascii="Garamond" w:hAnsi="Garamond"/>
        </w:rPr>
        <w:t xml:space="preserve"> </w:t>
      </w:r>
      <w:r w:rsidRPr="00876BEA">
        <w:rPr>
          <w:rFonts w:ascii="Garamond" w:hAnsi="Garamond"/>
        </w:rPr>
        <w:t>Lord. </w:t>
      </w:r>
      <w:r w:rsidRPr="00876BEA">
        <w:rPr>
          <w:rFonts w:ascii="Garamond" w:hAnsi="Garamond"/>
          <w:b/>
          <w:bCs/>
        </w:rPr>
        <w:t>Amen</w:t>
      </w:r>
      <w:r w:rsidRPr="00876BEA">
        <w:rPr>
          <w:rFonts w:ascii="Garamond" w:hAnsi="Garamond"/>
        </w:rPr>
        <w:t>.</w:t>
      </w:r>
    </w:p>
    <w:p w14:paraId="3458EF43" w14:textId="419E58B6" w:rsidR="0067717B" w:rsidRPr="0067717B" w:rsidRDefault="0067717B" w:rsidP="00F95D58">
      <w:pPr>
        <w:spacing w:before="360" w:after="360"/>
        <w:jc w:val="center"/>
        <w:rPr>
          <w:rFonts w:ascii="Garamond" w:hAnsi="Garamond"/>
          <w:smallCaps/>
          <w:sz w:val="28"/>
          <w:szCs w:val="28"/>
        </w:rPr>
      </w:pPr>
      <w:r w:rsidRPr="0067717B">
        <w:rPr>
          <w:rFonts w:ascii="Garamond" w:hAnsi="Garamond"/>
          <w:b/>
          <w:bCs/>
          <w:smallCaps/>
          <w:sz w:val="28"/>
          <w:szCs w:val="28"/>
        </w:rPr>
        <w:lastRenderedPageBreak/>
        <w:t>The Commendation</w:t>
      </w:r>
    </w:p>
    <w:p w14:paraId="52DFBC20" w14:textId="4664B071" w:rsidR="0067717B" w:rsidRPr="0067717B" w:rsidRDefault="0067717B" w:rsidP="0067717B">
      <w:pPr>
        <w:rPr>
          <w:rFonts w:ascii="Garamond" w:hAnsi="Garamond"/>
          <w:i/>
          <w:iCs/>
          <w:sz w:val="18"/>
          <w:szCs w:val="18"/>
        </w:rPr>
      </w:pPr>
      <w:r w:rsidRPr="0067717B">
        <w:rPr>
          <w:rFonts w:ascii="Garamond" w:hAnsi="Garamond"/>
          <w:i/>
          <w:iCs/>
          <w:sz w:val="18"/>
          <w:szCs w:val="18"/>
        </w:rPr>
        <w:t xml:space="preserve">The </w:t>
      </w:r>
      <w:r w:rsidR="006A4351">
        <w:rPr>
          <w:rFonts w:ascii="Garamond" w:hAnsi="Garamond"/>
          <w:i/>
          <w:iCs/>
          <w:sz w:val="18"/>
          <w:szCs w:val="18"/>
        </w:rPr>
        <w:t>Officiant</w:t>
      </w:r>
      <w:r w:rsidRPr="0067717B">
        <w:rPr>
          <w:rFonts w:ascii="Garamond" w:hAnsi="Garamond"/>
          <w:i/>
          <w:iCs/>
          <w:sz w:val="18"/>
          <w:szCs w:val="18"/>
        </w:rPr>
        <w:t xml:space="preserve"> and other ministers take their places at the body.</w:t>
      </w:r>
    </w:p>
    <w:p w14:paraId="23AA1FE0" w14:textId="018AF9C7" w:rsidR="00742184" w:rsidRPr="001A720B" w:rsidRDefault="001A720B" w:rsidP="001A720B">
      <w:pPr>
        <w:tabs>
          <w:tab w:val="center" w:pos="4320"/>
          <w:tab w:val="right" w:pos="8550"/>
        </w:tabs>
        <w:rPr>
          <w:rFonts w:ascii="Garamond" w:hAnsi="Garamond"/>
          <w:smallCaps/>
        </w:rPr>
      </w:pPr>
      <w:r>
        <w:rPr>
          <w:rFonts w:ascii="Garamond" w:hAnsi="Garamond"/>
          <w:smallCaps/>
        </w:rPr>
        <w:t>Hymn</w:t>
      </w:r>
      <w:r>
        <w:rPr>
          <w:rFonts w:ascii="Garamond" w:hAnsi="Garamond"/>
          <w:smallCaps/>
        </w:rPr>
        <w:tab/>
      </w:r>
      <w:r w:rsidRPr="007832A8">
        <w:rPr>
          <w:rFonts w:ascii="Garamond" w:hAnsi="Garamond"/>
          <w:i/>
          <w:iCs/>
        </w:rPr>
        <w:t xml:space="preserve">“Amazing </w:t>
      </w:r>
      <w:r w:rsidR="007832A8">
        <w:rPr>
          <w:rFonts w:ascii="Garamond" w:hAnsi="Garamond"/>
          <w:i/>
          <w:iCs/>
        </w:rPr>
        <w:t>G</w:t>
      </w:r>
      <w:r w:rsidRPr="007832A8">
        <w:rPr>
          <w:rFonts w:ascii="Garamond" w:hAnsi="Garamond"/>
          <w:i/>
          <w:iCs/>
        </w:rPr>
        <w:t xml:space="preserve">race! </w:t>
      </w:r>
      <w:r w:rsidR="007832A8">
        <w:rPr>
          <w:rFonts w:ascii="Garamond" w:hAnsi="Garamond"/>
          <w:i/>
          <w:iCs/>
        </w:rPr>
        <w:t>H</w:t>
      </w:r>
      <w:r w:rsidRPr="007832A8">
        <w:rPr>
          <w:rFonts w:ascii="Garamond" w:hAnsi="Garamond"/>
          <w:i/>
          <w:iCs/>
        </w:rPr>
        <w:t xml:space="preserve">ow </w:t>
      </w:r>
      <w:r w:rsidR="007832A8">
        <w:rPr>
          <w:rFonts w:ascii="Garamond" w:hAnsi="Garamond"/>
          <w:i/>
          <w:iCs/>
        </w:rPr>
        <w:t>S</w:t>
      </w:r>
      <w:r w:rsidRPr="007832A8">
        <w:rPr>
          <w:rFonts w:ascii="Garamond" w:hAnsi="Garamond"/>
          <w:i/>
          <w:iCs/>
        </w:rPr>
        <w:t xml:space="preserve">weet the </w:t>
      </w:r>
      <w:r w:rsidR="007832A8">
        <w:rPr>
          <w:rFonts w:ascii="Garamond" w:hAnsi="Garamond"/>
          <w:i/>
          <w:iCs/>
        </w:rPr>
        <w:t>S</w:t>
      </w:r>
      <w:r w:rsidRPr="007832A8">
        <w:rPr>
          <w:rFonts w:ascii="Garamond" w:hAnsi="Garamond"/>
          <w:i/>
          <w:iCs/>
        </w:rPr>
        <w:t>ound”</w:t>
      </w:r>
      <w:r>
        <w:rPr>
          <w:rFonts w:ascii="Garamond" w:hAnsi="Garamond"/>
          <w:smallCaps/>
        </w:rPr>
        <w:tab/>
      </w:r>
      <w:r w:rsidRPr="007832A8">
        <w:rPr>
          <w:rFonts w:ascii="Garamond" w:hAnsi="Garamond"/>
          <w:smallCaps/>
          <w:sz w:val="18"/>
          <w:szCs w:val="18"/>
        </w:rPr>
        <w:t>[h82 #671]</w:t>
      </w:r>
    </w:p>
    <w:p w14:paraId="03AB060B" w14:textId="156F6185" w:rsidR="007832A8" w:rsidRDefault="00146E61" w:rsidP="00146E61">
      <w:pPr>
        <w:jc w:val="center"/>
        <w:rPr>
          <w:rFonts w:ascii="Garamond" w:hAnsi="Garamond"/>
          <w:i/>
          <w:iCs/>
          <w:sz w:val="18"/>
          <w:szCs w:val="18"/>
        </w:rPr>
      </w:pPr>
      <w:r>
        <w:rPr>
          <w:rFonts w:ascii="Garamond" w:hAnsi="Garamond"/>
          <w:i/>
          <w:iCs/>
          <w:noProof/>
          <w:sz w:val="18"/>
          <w:szCs w:val="18"/>
        </w:rPr>
        <w:drawing>
          <wp:inline distT="0" distB="0" distL="0" distR="0" wp14:anchorId="388FE942" wp14:editId="5E1D9396">
            <wp:extent cx="5001370" cy="5597409"/>
            <wp:effectExtent l="0" t="0" r="8890" b="38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mazing grace! how sweet the sound (New Britain) (Music).png"/>
                    <pic:cNvPicPr/>
                  </pic:nvPicPr>
                  <pic:blipFill rotWithShape="1">
                    <a:blip r:embed="rId13" cstate="print">
                      <a:extLst>
                        <a:ext uri="{28A0092B-C50C-407E-A947-70E740481C1C}">
                          <a14:useLocalDpi xmlns:a14="http://schemas.microsoft.com/office/drawing/2010/main" val="0"/>
                        </a:ext>
                      </a:extLst>
                    </a:blip>
                    <a:srcRect b="3870"/>
                    <a:stretch/>
                  </pic:blipFill>
                  <pic:spPr bwMode="auto">
                    <a:xfrm>
                      <a:off x="0" y="0"/>
                      <a:ext cx="5008824" cy="5605752"/>
                    </a:xfrm>
                    <a:prstGeom prst="rect">
                      <a:avLst/>
                    </a:prstGeom>
                    <a:ln>
                      <a:noFill/>
                    </a:ln>
                    <a:extLst>
                      <a:ext uri="{53640926-AAD7-44D8-BBD7-CCE9431645EC}">
                        <a14:shadowObscured xmlns:a14="http://schemas.microsoft.com/office/drawing/2010/main"/>
                      </a:ext>
                    </a:extLst>
                  </pic:spPr>
                </pic:pic>
              </a:graphicData>
            </a:graphic>
          </wp:inline>
        </w:drawing>
      </w:r>
    </w:p>
    <w:p w14:paraId="28E5FC4F" w14:textId="59614543" w:rsidR="0067717B" w:rsidRPr="0067717B" w:rsidRDefault="0067717B" w:rsidP="0067717B">
      <w:pPr>
        <w:rPr>
          <w:rFonts w:ascii="Garamond" w:hAnsi="Garamond"/>
          <w:i/>
          <w:iCs/>
          <w:sz w:val="18"/>
          <w:szCs w:val="18"/>
        </w:rPr>
      </w:pPr>
      <w:r w:rsidRPr="0067717B">
        <w:rPr>
          <w:rFonts w:ascii="Garamond" w:hAnsi="Garamond"/>
          <w:i/>
          <w:iCs/>
          <w:sz w:val="18"/>
          <w:szCs w:val="18"/>
        </w:rPr>
        <w:lastRenderedPageBreak/>
        <w:t xml:space="preserve">The </w:t>
      </w:r>
      <w:r w:rsidR="006A4351">
        <w:rPr>
          <w:rFonts w:ascii="Garamond" w:hAnsi="Garamond"/>
          <w:i/>
          <w:iCs/>
          <w:sz w:val="18"/>
          <w:szCs w:val="18"/>
        </w:rPr>
        <w:t>Officiant</w:t>
      </w:r>
      <w:r w:rsidRPr="0067717B">
        <w:rPr>
          <w:rFonts w:ascii="Garamond" w:hAnsi="Garamond"/>
          <w:i/>
          <w:iCs/>
          <w:sz w:val="18"/>
          <w:szCs w:val="18"/>
        </w:rPr>
        <w:t>, facing the body, says</w:t>
      </w:r>
    </w:p>
    <w:p w14:paraId="1A0D2623" w14:textId="41516B6D" w:rsidR="0067717B" w:rsidRPr="00876BEA" w:rsidRDefault="0067717B" w:rsidP="0067717B">
      <w:pPr>
        <w:rPr>
          <w:rFonts w:ascii="Garamond" w:hAnsi="Garamond"/>
        </w:rPr>
      </w:pPr>
      <w:r w:rsidRPr="00876BEA">
        <w:rPr>
          <w:rFonts w:ascii="Garamond" w:hAnsi="Garamond"/>
        </w:rPr>
        <w:t>Into your hands, O merciful Savior, we commend your</w:t>
      </w:r>
      <w:r w:rsidR="005C461A" w:rsidRPr="00876BEA">
        <w:rPr>
          <w:rFonts w:ascii="Garamond" w:hAnsi="Garamond"/>
        </w:rPr>
        <w:t xml:space="preserve"> </w:t>
      </w:r>
      <w:r w:rsidRPr="00876BEA">
        <w:rPr>
          <w:rFonts w:ascii="Garamond" w:hAnsi="Garamond"/>
        </w:rPr>
        <w:t>servant </w:t>
      </w:r>
      <w:r w:rsidR="00565448" w:rsidRPr="00876BEA">
        <w:rPr>
          <w:rFonts w:ascii="Garamond" w:hAnsi="Garamond"/>
        </w:rPr>
        <w:t>Patrick.</w:t>
      </w:r>
      <w:r w:rsidRPr="00876BEA">
        <w:rPr>
          <w:rFonts w:ascii="Garamond" w:hAnsi="Garamond"/>
        </w:rPr>
        <w:t> Acknowledge, we humbly beseech you, a sheep of</w:t>
      </w:r>
      <w:r w:rsidR="005C461A" w:rsidRPr="00876BEA">
        <w:rPr>
          <w:rFonts w:ascii="Garamond" w:hAnsi="Garamond"/>
        </w:rPr>
        <w:t xml:space="preserve"> </w:t>
      </w:r>
      <w:r w:rsidRPr="00876BEA">
        <w:rPr>
          <w:rFonts w:ascii="Garamond" w:hAnsi="Garamond"/>
        </w:rPr>
        <w:t>your own fold, a lamb of your own flock, a sinner of your</w:t>
      </w:r>
      <w:r w:rsidR="005C461A" w:rsidRPr="00876BEA">
        <w:rPr>
          <w:rFonts w:ascii="Garamond" w:hAnsi="Garamond"/>
        </w:rPr>
        <w:t xml:space="preserve"> </w:t>
      </w:r>
      <w:r w:rsidRPr="00876BEA">
        <w:rPr>
          <w:rFonts w:ascii="Garamond" w:hAnsi="Garamond"/>
        </w:rPr>
        <w:t>own redeeming.</w:t>
      </w:r>
      <w:r w:rsidR="005C461A" w:rsidRPr="00876BEA">
        <w:rPr>
          <w:rFonts w:ascii="Garamond" w:hAnsi="Garamond"/>
        </w:rPr>
        <w:t xml:space="preserve"> </w:t>
      </w:r>
      <w:r w:rsidRPr="00876BEA">
        <w:rPr>
          <w:rFonts w:ascii="Garamond" w:hAnsi="Garamond"/>
        </w:rPr>
        <w:t>Receive him into the arms of your mercy,</w:t>
      </w:r>
      <w:r w:rsidR="005C461A" w:rsidRPr="00876BEA">
        <w:rPr>
          <w:rFonts w:ascii="Garamond" w:hAnsi="Garamond"/>
        </w:rPr>
        <w:t xml:space="preserve"> </w:t>
      </w:r>
      <w:r w:rsidRPr="00876BEA">
        <w:rPr>
          <w:rFonts w:ascii="Garamond" w:hAnsi="Garamond"/>
        </w:rPr>
        <w:t>into the blessed rest of everlasting peace, and into the</w:t>
      </w:r>
      <w:r w:rsidR="005C461A" w:rsidRPr="00876BEA">
        <w:rPr>
          <w:rFonts w:ascii="Garamond" w:hAnsi="Garamond"/>
        </w:rPr>
        <w:t xml:space="preserve"> </w:t>
      </w:r>
      <w:r w:rsidRPr="00876BEA">
        <w:rPr>
          <w:rFonts w:ascii="Garamond" w:hAnsi="Garamond"/>
        </w:rPr>
        <w:t>glorious company of the saints in light. </w:t>
      </w:r>
      <w:r w:rsidRPr="00876BEA">
        <w:rPr>
          <w:rFonts w:ascii="Garamond" w:hAnsi="Garamond"/>
          <w:b/>
          <w:bCs/>
        </w:rPr>
        <w:t>Amen</w:t>
      </w:r>
      <w:r w:rsidRPr="00876BEA">
        <w:rPr>
          <w:rFonts w:ascii="Garamond" w:hAnsi="Garamond"/>
        </w:rPr>
        <w:t>.</w:t>
      </w:r>
    </w:p>
    <w:p w14:paraId="7C0CD591" w14:textId="02B08ACE" w:rsidR="0067717B" w:rsidRPr="0067717B" w:rsidRDefault="00565448" w:rsidP="0067717B">
      <w:pPr>
        <w:rPr>
          <w:rFonts w:ascii="Garamond" w:hAnsi="Garamond"/>
          <w:smallCaps/>
        </w:rPr>
      </w:pPr>
      <w:r w:rsidRPr="00565448">
        <w:rPr>
          <w:rFonts w:ascii="Garamond" w:hAnsi="Garamond"/>
          <w:smallCaps/>
        </w:rPr>
        <w:t>The Dismissal</w:t>
      </w:r>
    </w:p>
    <w:p w14:paraId="522FC0AD" w14:textId="5D203466" w:rsidR="005A7AEF" w:rsidRPr="005A7AEF" w:rsidRDefault="0067717B" w:rsidP="0067717B">
      <w:pPr>
        <w:rPr>
          <w:rFonts w:ascii="Garamond" w:hAnsi="Garamond"/>
        </w:rPr>
      </w:pPr>
      <w:r w:rsidRPr="0067717B">
        <w:rPr>
          <w:rFonts w:ascii="Garamond" w:hAnsi="Garamond"/>
        </w:rPr>
        <w:t>Let us go forth in the name of Christ.</w:t>
      </w:r>
      <w:r w:rsidRPr="0067717B">
        <w:rPr>
          <w:rFonts w:ascii="Garamond" w:hAnsi="Garamond"/>
        </w:rPr>
        <w:br/>
      </w:r>
      <w:r w:rsidRPr="0067717B">
        <w:rPr>
          <w:rFonts w:ascii="Garamond" w:hAnsi="Garamond"/>
          <w:b/>
          <w:bCs/>
        </w:rPr>
        <w:t>Thanks be to God.</w:t>
      </w:r>
    </w:p>
    <w:p w14:paraId="04CE4A67" w14:textId="243D40AD" w:rsidR="005A7AEF" w:rsidRDefault="0067717B" w:rsidP="0067717B">
      <w:pPr>
        <w:rPr>
          <w:rFonts w:ascii="Garamond" w:hAnsi="Garamond"/>
          <w:i/>
          <w:iCs/>
        </w:rPr>
      </w:pPr>
      <w:r w:rsidRPr="0067717B">
        <w:rPr>
          <w:rFonts w:ascii="Garamond" w:hAnsi="Garamond"/>
          <w:i/>
          <w:iCs/>
          <w:sz w:val="18"/>
          <w:szCs w:val="18"/>
        </w:rPr>
        <w:t>As the body is borne from the church</w:t>
      </w:r>
      <w:r w:rsidR="000B2B16">
        <w:rPr>
          <w:rFonts w:ascii="Garamond" w:hAnsi="Garamond"/>
          <w:i/>
          <w:iCs/>
          <w:sz w:val="18"/>
          <w:szCs w:val="18"/>
        </w:rPr>
        <w:t xml:space="preserve"> </w:t>
      </w:r>
      <w:r w:rsidRPr="0067717B">
        <w:rPr>
          <w:rFonts w:ascii="Garamond" w:hAnsi="Garamond"/>
          <w:i/>
          <w:iCs/>
          <w:sz w:val="18"/>
          <w:szCs w:val="18"/>
        </w:rPr>
        <w:t>th</w:t>
      </w:r>
      <w:r w:rsidR="009C5A46">
        <w:rPr>
          <w:rFonts w:ascii="Garamond" w:hAnsi="Garamond"/>
          <w:i/>
          <w:iCs/>
          <w:sz w:val="18"/>
          <w:szCs w:val="18"/>
        </w:rPr>
        <w:t xml:space="preserve">is </w:t>
      </w:r>
      <w:r w:rsidRPr="0067717B">
        <w:rPr>
          <w:rFonts w:ascii="Garamond" w:hAnsi="Garamond"/>
          <w:i/>
          <w:iCs/>
          <w:sz w:val="18"/>
          <w:szCs w:val="18"/>
        </w:rPr>
        <w:t xml:space="preserve">anthem </w:t>
      </w:r>
      <w:r w:rsidR="000B2B16">
        <w:rPr>
          <w:rFonts w:ascii="Garamond" w:hAnsi="Garamond"/>
          <w:i/>
          <w:iCs/>
          <w:sz w:val="18"/>
          <w:szCs w:val="18"/>
        </w:rPr>
        <w:t>is</w:t>
      </w:r>
      <w:r w:rsidRPr="0067717B">
        <w:rPr>
          <w:rFonts w:ascii="Garamond" w:hAnsi="Garamond"/>
          <w:i/>
          <w:iCs/>
          <w:sz w:val="18"/>
          <w:szCs w:val="18"/>
        </w:rPr>
        <w:t xml:space="preserve"> sung.</w:t>
      </w:r>
    </w:p>
    <w:p w14:paraId="56AC87F3" w14:textId="701E3C91" w:rsidR="005A7AEF" w:rsidRPr="005A7AEF" w:rsidRDefault="005A7AEF" w:rsidP="0067717B">
      <w:pPr>
        <w:rPr>
          <w:rFonts w:ascii="Garamond" w:hAnsi="Garamond"/>
          <w:smallCaps/>
        </w:rPr>
      </w:pPr>
      <w:r w:rsidRPr="005A7AEF">
        <w:rPr>
          <w:rFonts w:ascii="Garamond" w:hAnsi="Garamond"/>
          <w:smallCaps/>
        </w:rPr>
        <w:t>Anthem</w:t>
      </w:r>
    </w:p>
    <w:p w14:paraId="655DFF48" w14:textId="6730B0FC" w:rsidR="0067717B" w:rsidRPr="005A7AEF" w:rsidRDefault="0067717B" w:rsidP="00F95D58">
      <w:pPr>
        <w:jc w:val="center"/>
        <w:rPr>
          <w:rFonts w:ascii="Garamond" w:hAnsi="Garamond"/>
        </w:rPr>
      </w:pPr>
      <w:r w:rsidRPr="0067717B">
        <w:rPr>
          <w:rFonts w:ascii="Garamond" w:hAnsi="Garamond"/>
        </w:rPr>
        <w:t xml:space="preserve">Into paradise may the angels lead you. </w:t>
      </w:r>
      <w:r w:rsidR="00CD6566">
        <w:rPr>
          <w:rFonts w:ascii="Garamond" w:hAnsi="Garamond"/>
        </w:rPr>
        <w:br/>
      </w:r>
      <w:r w:rsidRPr="0067717B">
        <w:rPr>
          <w:rFonts w:ascii="Garamond" w:hAnsi="Garamond"/>
        </w:rPr>
        <w:t>At your coming may</w:t>
      </w:r>
      <w:r w:rsidR="00CD6566">
        <w:rPr>
          <w:rFonts w:ascii="Garamond" w:hAnsi="Garamond"/>
        </w:rPr>
        <w:t xml:space="preserve"> </w:t>
      </w:r>
      <w:r w:rsidRPr="0067717B">
        <w:rPr>
          <w:rFonts w:ascii="Garamond" w:hAnsi="Garamond"/>
        </w:rPr>
        <w:t xml:space="preserve">the martyrs receive you, </w:t>
      </w:r>
      <w:r w:rsidR="00CD6566">
        <w:rPr>
          <w:rFonts w:ascii="Garamond" w:hAnsi="Garamond"/>
        </w:rPr>
        <w:br/>
      </w:r>
      <w:r w:rsidRPr="0067717B">
        <w:rPr>
          <w:rFonts w:ascii="Garamond" w:hAnsi="Garamond"/>
        </w:rPr>
        <w:t>and bring you into the holy city</w:t>
      </w:r>
      <w:r w:rsidR="00CD6566">
        <w:rPr>
          <w:rFonts w:ascii="Garamond" w:hAnsi="Garamond"/>
        </w:rPr>
        <w:t xml:space="preserve"> </w:t>
      </w:r>
      <w:r w:rsidRPr="0067717B">
        <w:rPr>
          <w:rFonts w:ascii="Garamond" w:hAnsi="Garamond"/>
        </w:rPr>
        <w:t>Jerusalem.</w:t>
      </w:r>
    </w:p>
    <w:p w14:paraId="50361365" w14:textId="7908FEF9" w:rsidR="007B049C" w:rsidRPr="005A7AEF" w:rsidRDefault="005A7AEF" w:rsidP="00F95D58">
      <w:pPr>
        <w:jc w:val="center"/>
        <w:rPr>
          <w:rFonts w:ascii="Garamond" w:hAnsi="Garamond"/>
        </w:rPr>
      </w:pPr>
      <w:r w:rsidRPr="005A7AEF">
        <w:rPr>
          <w:rFonts w:ascii="Garamond" w:hAnsi="Garamond"/>
        </w:rPr>
        <w:t xml:space="preserve">May the choirs of angels welcome you, </w:t>
      </w:r>
      <w:r w:rsidRPr="005A7AEF">
        <w:rPr>
          <w:rFonts w:ascii="Garamond" w:hAnsi="Garamond"/>
        </w:rPr>
        <w:br/>
        <w:t xml:space="preserve">and with Lazarus who once was poor </w:t>
      </w:r>
      <w:r w:rsidRPr="005A7AEF">
        <w:rPr>
          <w:rFonts w:ascii="Garamond" w:hAnsi="Garamond"/>
        </w:rPr>
        <w:br/>
        <w:t>may you have peace everlasting.</w:t>
      </w:r>
    </w:p>
    <w:p w14:paraId="4C0235CC" w14:textId="43D3868A" w:rsidR="007832A8" w:rsidRPr="007832A8" w:rsidRDefault="007832A8" w:rsidP="007832A8">
      <w:pPr>
        <w:tabs>
          <w:tab w:val="center" w:pos="4320"/>
          <w:tab w:val="right" w:pos="8640"/>
        </w:tabs>
        <w:rPr>
          <w:rFonts w:ascii="Garamond" w:hAnsi="Garamond"/>
          <w:i/>
          <w:iCs/>
          <w:smallCaps/>
          <w:sz w:val="18"/>
          <w:szCs w:val="18"/>
        </w:rPr>
      </w:pPr>
      <w:r w:rsidRPr="000B2B16">
        <w:rPr>
          <w:rFonts w:ascii="Garamond" w:hAnsi="Garamond"/>
          <w:smallCaps/>
        </w:rPr>
        <w:t>P</w:t>
      </w:r>
      <w:r>
        <w:rPr>
          <w:rFonts w:ascii="Garamond" w:hAnsi="Garamond"/>
          <w:smallCaps/>
        </w:rPr>
        <w:t>ost</w:t>
      </w:r>
      <w:r w:rsidRPr="000B2B16">
        <w:rPr>
          <w:rFonts w:ascii="Garamond" w:hAnsi="Garamond"/>
          <w:smallCaps/>
        </w:rPr>
        <w:t>lude</w:t>
      </w:r>
      <w:r>
        <w:rPr>
          <w:rFonts w:ascii="Garamond" w:hAnsi="Garamond"/>
          <w:smallCaps/>
        </w:rPr>
        <w:tab/>
      </w:r>
      <w:r w:rsidRPr="007832A8">
        <w:rPr>
          <w:rFonts w:ascii="Garamond" w:hAnsi="Garamond"/>
          <w:i/>
          <w:iCs/>
        </w:rPr>
        <w:t>“O God, Our Help in Ages Past”</w:t>
      </w:r>
      <w:r>
        <w:rPr>
          <w:rFonts w:ascii="Garamond" w:hAnsi="Garamond"/>
          <w:i/>
          <w:iCs/>
          <w:smallCaps/>
        </w:rPr>
        <w:tab/>
      </w:r>
      <w:r w:rsidRPr="007832A8">
        <w:rPr>
          <w:rFonts w:ascii="Garamond" w:hAnsi="Garamond"/>
          <w:smallCaps/>
          <w:sz w:val="18"/>
          <w:szCs w:val="18"/>
        </w:rPr>
        <w:t>Heinrich Fleischer (1912-2006)</w:t>
      </w:r>
    </w:p>
    <w:p w14:paraId="00F6F55A" w14:textId="756D8304" w:rsidR="00352F72" w:rsidRDefault="00352F72" w:rsidP="007832A8">
      <w:pPr>
        <w:spacing w:after="480"/>
        <w:rPr>
          <w:rFonts w:ascii="Garamond" w:hAnsi="Garamond"/>
          <w:smallCaps/>
        </w:rPr>
      </w:pPr>
    </w:p>
    <w:p w14:paraId="0548269E" w14:textId="77777777" w:rsidR="002C7E5B" w:rsidRDefault="002C7E5B" w:rsidP="007832A8">
      <w:pPr>
        <w:spacing w:after="480"/>
        <w:rPr>
          <w:rFonts w:ascii="Garamond" w:hAnsi="Garamond"/>
          <w:smallCaps/>
        </w:rPr>
      </w:pPr>
    </w:p>
    <w:p w14:paraId="14E2FCB6" w14:textId="77777777" w:rsidR="002C7E5B" w:rsidRDefault="002C7E5B" w:rsidP="002C7E5B">
      <w:pPr>
        <w:spacing w:after="120" w:line="240" w:lineRule="auto"/>
        <w:rPr>
          <w:rFonts w:ascii="Garamond" w:hAnsi="Garamond"/>
          <w:b/>
        </w:rPr>
      </w:pPr>
      <w:r w:rsidRPr="00352F72">
        <w:rPr>
          <w:rFonts w:ascii="Garamond" w:hAnsi="Garamond"/>
          <w:b/>
        </w:rPr>
        <w:t>Music (In order of appearance)</w:t>
      </w:r>
    </w:p>
    <w:p w14:paraId="63058EE2" w14:textId="77777777" w:rsidR="002C7E5B" w:rsidRDefault="002C7E5B" w:rsidP="002C7E5B">
      <w:pPr>
        <w:spacing w:after="0" w:line="240" w:lineRule="auto"/>
        <w:rPr>
          <w:rFonts w:ascii="Garamond" w:hAnsi="Garamond"/>
          <w:sz w:val="18"/>
          <w:szCs w:val="18"/>
        </w:rPr>
      </w:pPr>
    </w:p>
    <w:p w14:paraId="674759DA" w14:textId="77777777" w:rsidR="002C7E5B" w:rsidRDefault="002C7E5B" w:rsidP="002C7E5B">
      <w:pPr>
        <w:spacing w:after="0" w:line="240" w:lineRule="auto"/>
        <w:rPr>
          <w:rFonts w:ascii="Garamond" w:hAnsi="Garamond"/>
          <w:sz w:val="18"/>
          <w:szCs w:val="18"/>
        </w:rPr>
      </w:pPr>
      <w:r>
        <w:rPr>
          <w:rFonts w:ascii="Garamond" w:hAnsi="Garamond"/>
          <w:i/>
          <w:sz w:val="18"/>
          <w:szCs w:val="18"/>
        </w:rPr>
        <w:t xml:space="preserve">Brother Jame’s Air. </w:t>
      </w:r>
      <w:r>
        <w:rPr>
          <w:rFonts w:ascii="Garamond" w:hAnsi="Garamond"/>
          <w:sz w:val="18"/>
          <w:szCs w:val="18"/>
        </w:rPr>
        <w:t>Searle Wright (</w:t>
      </w:r>
      <w:r w:rsidRPr="001A3D2A">
        <w:rPr>
          <w:rFonts w:ascii="Garamond" w:hAnsi="Garamond"/>
          <w:sz w:val="18"/>
          <w:szCs w:val="18"/>
        </w:rPr>
        <w:t>1918-2004</w:t>
      </w:r>
      <w:r>
        <w:rPr>
          <w:rFonts w:ascii="Garamond" w:hAnsi="Garamond"/>
          <w:sz w:val="18"/>
          <w:szCs w:val="18"/>
        </w:rPr>
        <w:t xml:space="preserve">). </w:t>
      </w:r>
      <w:r w:rsidRPr="001A3D2A">
        <w:rPr>
          <w:rFonts w:ascii="Garamond" w:hAnsi="Garamond"/>
          <w:sz w:val="18"/>
          <w:szCs w:val="18"/>
        </w:rPr>
        <w:t>©1958 Oxford University Press</w:t>
      </w:r>
      <w:r>
        <w:rPr>
          <w:rFonts w:ascii="Garamond" w:hAnsi="Garamond"/>
          <w:sz w:val="18"/>
          <w:szCs w:val="18"/>
        </w:rPr>
        <w:t>; podcast permission grated under</w:t>
      </w:r>
    </w:p>
    <w:p w14:paraId="374EF3A9" w14:textId="77777777" w:rsidR="002C7E5B" w:rsidRPr="00AE637B" w:rsidRDefault="002C7E5B" w:rsidP="002C7E5B">
      <w:pPr>
        <w:spacing w:after="0" w:line="240" w:lineRule="auto"/>
        <w:rPr>
          <w:rFonts w:ascii="Garamond" w:hAnsi="Garamond"/>
          <w:sz w:val="18"/>
          <w:szCs w:val="18"/>
        </w:rPr>
      </w:pPr>
      <w:r>
        <w:rPr>
          <w:rFonts w:ascii="Garamond" w:hAnsi="Garamond"/>
          <w:sz w:val="18"/>
          <w:szCs w:val="18"/>
        </w:rPr>
        <w:t xml:space="preserve">     </w:t>
      </w:r>
      <w:r w:rsidRPr="001A3D2A">
        <w:rPr>
          <w:rFonts w:ascii="Garamond" w:hAnsi="Garamond"/>
          <w:sz w:val="18"/>
          <w:szCs w:val="18"/>
        </w:rPr>
        <w:t>OneLicense.net # A-723320.</w:t>
      </w:r>
    </w:p>
    <w:p w14:paraId="6AE670B6" w14:textId="77777777" w:rsidR="002C7E5B" w:rsidRDefault="002C7E5B" w:rsidP="002C7E5B">
      <w:pPr>
        <w:spacing w:after="0" w:line="240" w:lineRule="auto"/>
        <w:rPr>
          <w:rFonts w:ascii="Garamond" w:hAnsi="Garamond"/>
          <w:sz w:val="18"/>
          <w:szCs w:val="18"/>
        </w:rPr>
      </w:pPr>
    </w:p>
    <w:p w14:paraId="257ED98D" w14:textId="77777777" w:rsidR="002C7E5B" w:rsidRDefault="002C7E5B" w:rsidP="002C7E5B">
      <w:pPr>
        <w:spacing w:after="0" w:line="240" w:lineRule="auto"/>
        <w:rPr>
          <w:rFonts w:ascii="Garamond" w:hAnsi="Garamond"/>
          <w:sz w:val="18"/>
          <w:szCs w:val="18"/>
        </w:rPr>
      </w:pPr>
      <w:r>
        <w:rPr>
          <w:rFonts w:ascii="Garamond" w:hAnsi="Garamond"/>
          <w:sz w:val="18"/>
          <w:szCs w:val="18"/>
        </w:rPr>
        <w:t>“When peace, like a river.” Words</w:t>
      </w:r>
      <w:r w:rsidRPr="00AE637B">
        <w:rPr>
          <w:rFonts w:ascii="Garamond" w:hAnsi="Garamond"/>
          <w:sz w:val="18"/>
          <w:szCs w:val="18"/>
        </w:rPr>
        <w:t>: Horatio Spafford (1828-1888)</w:t>
      </w:r>
      <w:r>
        <w:rPr>
          <w:rFonts w:ascii="Garamond" w:hAnsi="Garamond"/>
          <w:sz w:val="18"/>
          <w:szCs w:val="18"/>
        </w:rPr>
        <w:t xml:space="preserve">. </w:t>
      </w:r>
      <w:r w:rsidRPr="00AE637B">
        <w:rPr>
          <w:rFonts w:ascii="Garamond" w:hAnsi="Garamond"/>
          <w:sz w:val="18"/>
          <w:szCs w:val="18"/>
        </w:rPr>
        <w:t>Music: Philip P. Bliss (1838-1876)</w:t>
      </w:r>
      <w:r>
        <w:rPr>
          <w:rFonts w:ascii="Garamond" w:hAnsi="Garamond"/>
          <w:sz w:val="18"/>
          <w:szCs w:val="18"/>
        </w:rPr>
        <w:t xml:space="preserve">. </w:t>
      </w:r>
      <w:r w:rsidRPr="00AE637B">
        <w:rPr>
          <w:rFonts w:ascii="Garamond" w:hAnsi="Garamond"/>
          <w:sz w:val="18"/>
          <w:szCs w:val="18"/>
        </w:rPr>
        <w:t xml:space="preserve">©2022 </w:t>
      </w:r>
      <w:proofErr w:type="spellStart"/>
      <w:r w:rsidRPr="00AE637B">
        <w:rPr>
          <w:rFonts w:ascii="Garamond" w:hAnsi="Garamond"/>
          <w:sz w:val="18"/>
          <w:szCs w:val="18"/>
        </w:rPr>
        <w:t>Beckenhorst</w:t>
      </w:r>
      <w:proofErr w:type="spellEnd"/>
    </w:p>
    <w:p w14:paraId="0E6CAB33" w14:textId="77777777" w:rsidR="002C7E5B" w:rsidRDefault="002C7E5B" w:rsidP="002C7E5B">
      <w:pPr>
        <w:spacing w:after="0" w:line="240" w:lineRule="auto"/>
        <w:rPr>
          <w:rFonts w:ascii="Garamond" w:hAnsi="Garamond"/>
          <w:sz w:val="18"/>
          <w:szCs w:val="18"/>
        </w:rPr>
      </w:pPr>
      <w:r>
        <w:rPr>
          <w:rFonts w:ascii="Garamond" w:hAnsi="Garamond"/>
          <w:sz w:val="18"/>
          <w:szCs w:val="18"/>
        </w:rPr>
        <w:t xml:space="preserve">      </w:t>
      </w:r>
      <w:r w:rsidRPr="00AE637B">
        <w:rPr>
          <w:rFonts w:ascii="Garamond" w:hAnsi="Garamond"/>
          <w:sz w:val="18"/>
          <w:szCs w:val="18"/>
        </w:rPr>
        <w:t>Press, Inc.</w:t>
      </w:r>
      <w:r>
        <w:rPr>
          <w:rFonts w:ascii="Garamond" w:hAnsi="Garamond"/>
          <w:sz w:val="18"/>
          <w:szCs w:val="18"/>
        </w:rPr>
        <w:t xml:space="preserve"> Reprint permission granted under </w:t>
      </w:r>
      <w:r w:rsidRPr="00AE637B">
        <w:rPr>
          <w:rFonts w:ascii="Garamond" w:hAnsi="Garamond"/>
          <w:sz w:val="18"/>
          <w:szCs w:val="18"/>
        </w:rPr>
        <w:t>OneLicense.net # A-723320.</w:t>
      </w:r>
    </w:p>
    <w:p w14:paraId="79F0871C" w14:textId="77777777" w:rsidR="002C7E5B" w:rsidRDefault="002C7E5B" w:rsidP="002C7E5B">
      <w:pPr>
        <w:spacing w:after="0" w:line="240" w:lineRule="auto"/>
        <w:rPr>
          <w:rFonts w:ascii="Garamond" w:hAnsi="Garamond"/>
          <w:sz w:val="18"/>
          <w:szCs w:val="18"/>
        </w:rPr>
      </w:pPr>
    </w:p>
    <w:p w14:paraId="1B7C373C" w14:textId="77777777" w:rsidR="002C7E5B" w:rsidRDefault="002C7E5B" w:rsidP="002C7E5B">
      <w:pPr>
        <w:spacing w:after="0" w:line="240" w:lineRule="auto"/>
        <w:rPr>
          <w:rFonts w:ascii="Garamond" w:hAnsi="Garamond"/>
          <w:sz w:val="18"/>
          <w:szCs w:val="18"/>
        </w:rPr>
      </w:pPr>
      <w:r>
        <w:rPr>
          <w:rFonts w:ascii="Garamond" w:hAnsi="Garamond"/>
          <w:sz w:val="18"/>
          <w:szCs w:val="18"/>
        </w:rPr>
        <w:t xml:space="preserve">“Amazing grace! How sweet the sound.” Words: John Newton (1725-1807), alt.; </w:t>
      </w:r>
      <w:proofErr w:type="spellStart"/>
      <w:r>
        <w:rPr>
          <w:rFonts w:ascii="Garamond" w:hAnsi="Garamond"/>
          <w:sz w:val="18"/>
          <w:szCs w:val="18"/>
        </w:rPr>
        <w:t>st.</w:t>
      </w:r>
      <w:proofErr w:type="spellEnd"/>
      <w:r>
        <w:rPr>
          <w:rFonts w:ascii="Garamond" w:hAnsi="Garamond"/>
          <w:sz w:val="18"/>
          <w:szCs w:val="18"/>
        </w:rPr>
        <w:t xml:space="preserve"> 5, John Rees. </w:t>
      </w:r>
      <w:r w:rsidRPr="004E07DC">
        <w:rPr>
          <w:rFonts w:ascii="Garamond" w:hAnsi="Garamond"/>
          <w:sz w:val="18"/>
          <w:szCs w:val="18"/>
        </w:rPr>
        <w:t>©2014 Alfred Publishing</w:t>
      </w:r>
      <w:r>
        <w:rPr>
          <w:rFonts w:ascii="Garamond" w:hAnsi="Garamond"/>
          <w:sz w:val="18"/>
          <w:szCs w:val="18"/>
        </w:rPr>
        <w:t>;</w:t>
      </w:r>
    </w:p>
    <w:p w14:paraId="075FA83B" w14:textId="77777777" w:rsidR="002C7E5B" w:rsidRDefault="002C7E5B" w:rsidP="002C7E5B">
      <w:pPr>
        <w:spacing w:after="0" w:line="240" w:lineRule="auto"/>
        <w:rPr>
          <w:rFonts w:ascii="Garamond" w:hAnsi="Garamond"/>
          <w:sz w:val="18"/>
          <w:szCs w:val="18"/>
        </w:rPr>
      </w:pPr>
      <w:r>
        <w:rPr>
          <w:rFonts w:ascii="Garamond" w:hAnsi="Garamond"/>
          <w:sz w:val="18"/>
          <w:szCs w:val="18"/>
        </w:rPr>
        <w:t xml:space="preserve">      reprint</w:t>
      </w:r>
      <w:r w:rsidRPr="004E07DC">
        <w:rPr>
          <w:rFonts w:ascii="Garamond" w:hAnsi="Garamond"/>
          <w:sz w:val="18"/>
          <w:szCs w:val="18"/>
        </w:rPr>
        <w:t xml:space="preserve"> permission granted under OneLicense.net # A-723320.</w:t>
      </w:r>
      <w:r>
        <w:rPr>
          <w:rFonts w:ascii="Garamond" w:hAnsi="Garamond"/>
          <w:sz w:val="18"/>
          <w:szCs w:val="18"/>
        </w:rPr>
        <w:t xml:space="preserve"> Music: </w:t>
      </w:r>
      <w:r>
        <w:rPr>
          <w:rFonts w:ascii="Garamond" w:hAnsi="Garamond"/>
          <w:i/>
          <w:sz w:val="18"/>
          <w:szCs w:val="18"/>
        </w:rPr>
        <w:t xml:space="preserve">New Britain, </w:t>
      </w:r>
      <w:r>
        <w:rPr>
          <w:rFonts w:ascii="Garamond" w:hAnsi="Garamond"/>
          <w:sz w:val="18"/>
          <w:szCs w:val="18"/>
        </w:rPr>
        <w:t xml:space="preserve">from </w:t>
      </w:r>
      <w:r>
        <w:rPr>
          <w:rFonts w:ascii="Garamond" w:hAnsi="Garamond"/>
          <w:i/>
          <w:sz w:val="18"/>
          <w:szCs w:val="18"/>
        </w:rPr>
        <w:t xml:space="preserve">Virginia Harmony, </w:t>
      </w:r>
      <w:r>
        <w:rPr>
          <w:rFonts w:ascii="Garamond" w:hAnsi="Garamond"/>
          <w:sz w:val="18"/>
          <w:szCs w:val="18"/>
        </w:rPr>
        <w:t>1831;</w:t>
      </w:r>
    </w:p>
    <w:p w14:paraId="7BC59215" w14:textId="77777777" w:rsidR="002C7E5B" w:rsidRDefault="002C7E5B" w:rsidP="002C7E5B">
      <w:pPr>
        <w:spacing w:after="0" w:line="240" w:lineRule="auto"/>
        <w:rPr>
          <w:rFonts w:ascii="Garamond" w:hAnsi="Garamond"/>
          <w:sz w:val="18"/>
          <w:szCs w:val="18"/>
        </w:rPr>
      </w:pPr>
      <w:r>
        <w:rPr>
          <w:rFonts w:ascii="Garamond" w:hAnsi="Garamond"/>
          <w:sz w:val="18"/>
          <w:szCs w:val="18"/>
        </w:rPr>
        <w:t xml:space="preserve">      adapt. att. Edwin Othello Excell (1851-1921). Harm. Austin Cole Lovelace (1919-2010). </w:t>
      </w:r>
      <w:r w:rsidRPr="004E07DC">
        <w:rPr>
          <w:rFonts w:ascii="Garamond" w:hAnsi="Garamond"/>
          <w:sz w:val="18"/>
          <w:szCs w:val="18"/>
        </w:rPr>
        <w:t>© 1974 by Abingdon</w:t>
      </w:r>
    </w:p>
    <w:p w14:paraId="658227BD" w14:textId="77777777" w:rsidR="002C7E5B" w:rsidRPr="004E07DC" w:rsidRDefault="002C7E5B" w:rsidP="002C7E5B">
      <w:pPr>
        <w:spacing w:after="0" w:line="240" w:lineRule="auto"/>
        <w:rPr>
          <w:rFonts w:ascii="Garamond" w:hAnsi="Garamond"/>
          <w:sz w:val="18"/>
          <w:szCs w:val="18"/>
        </w:rPr>
      </w:pPr>
      <w:r>
        <w:rPr>
          <w:rFonts w:ascii="Garamond" w:hAnsi="Garamond"/>
          <w:sz w:val="18"/>
          <w:szCs w:val="18"/>
        </w:rPr>
        <w:t xml:space="preserve">      </w:t>
      </w:r>
      <w:r w:rsidRPr="004E07DC">
        <w:rPr>
          <w:rFonts w:ascii="Garamond" w:hAnsi="Garamond"/>
          <w:sz w:val="18"/>
          <w:szCs w:val="18"/>
        </w:rPr>
        <w:t>Press</w:t>
      </w:r>
      <w:r>
        <w:rPr>
          <w:rFonts w:ascii="Garamond" w:hAnsi="Garamond"/>
          <w:sz w:val="18"/>
          <w:szCs w:val="18"/>
        </w:rPr>
        <w:t>; reprint</w:t>
      </w:r>
      <w:r w:rsidRPr="004E07DC">
        <w:rPr>
          <w:rFonts w:ascii="Garamond" w:hAnsi="Garamond"/>
          <w:sz w:val="18"/>
          <w:szCs w:val="18"/>
        </w:rPr>
        <w:t xml:space="preserve"> under OneLicense.net # A-723320.</w:t>
      </w:r>
    </w:p>
    <w:p w14:paraId="4D3B5E18" w14:textId="77777777" w:rsidR="002C7E5B" w:rsidRDefault="002C7E5B" w:rsidP="002C7E5B">
      <w:pPr>
        <w:spacing w:after="0" w:line="240" w:lineRule="auto"/>
        <w:rPr>
          <w:rFonts w:ascii="Garamond" w:hAnsi="Garamond"/>
          <w:b/>
        </w:rPr>
      </w:pPr>
    </w:p>
    <w:p w14:paraId="79958FCA" w14:textId="77777777" w:rsidR="002C7E5B" w:rsidRDefault="002C7E5B" w:rsidP="002C7E5B">
      <w:pPr>
        <w:spacing w:after="0" w:line="240" w:lineRule="auto"/>
        <w:rPr>
          <w:rFonts w:ascii="Garamond" w:hAnsi="Garamond"/>
          <w:sz w:val="18"/>
          <w:szCs w:val="18"/>
        </w:rPr>
      </w:pPr>
      <w:r w:rsidRPr="00B54B51">
        <w:rPr>
          <w:rFonts w:ascii="Garamond" w:hAnsi="Garamond"/>
          <w:i/>
          <w:sz w:val="18"/>
          <w:szCs w:val="18"/>
        </w:rPr>
        <w:t xml:space="preserve">O God, Our Help in Ages Past. </w:t>
      </w:r>
      <w:r>
        <w:rPr>
          <w:rFonts w:ascii="Garamond" w:hAnsi="Garamond"/>
          <w:sz w:val="18"/>
          <w:szCs w:val="18"/>
        </w:rPr>
        <w:t xml:space="preserve">Heinrich Fleischer (1912-2006), </w:t>
      </w:r>
      <w:r w:rsidRPr="00B54B51">
        <w:rPr>
          <w:rFonts w:ascii="Garamond" w:hAnsi="Garamond"/>
          <w:sz w:val="18"/>
          <w:szCs w:val="18"/>
        </w:rPr>
        <w:t>©1952 Concordia Publishing House</w:t>
      </w:r>
      <w:r>
        <w:rPr>
          <w:rFonts w:ascii="Garamond" w:hAnsi="Garamond"/>
          <w:sz w:val="18"/>
          <w:szCs w:val="18"/>
        </w:rPr>
        <w:t xml:space="preserve">. Reprint permission  </w:t>
      </w:r>
    </w:p>
    <w:p w14:paraId="27239D4B" w14:textId="23EE3B4E" w:rsidR="00352F72" w:rsidRPr="002C7E5B" w:rsidRDefault="002C7E5B" w:rsidP="002C7E5B">
      <w:pPr>
        <w:spacing w:after="0" w:line="240" w:lineRule="auto"/>
        <w:rPr>
          <w:rFonts w:ascii="Garamond" w:hAnsi="Garamond"/>
          <w:sz w:val="18"/>
          <w:szCs w:val="18"/>
        </w:rPr>
      </w:pPr>
      <w:r>
        <w:rPr>
          <w:rFonts w:ascii="Garamond" w:hAnsi="Garamond"/>
          <w:sz w:val="18"/>
          <w:szCs w:val="18"/>
        </w:rPr>
        <w:t xml:space="preserve">     granted under </w:t>
      </w:r>
      <w:r w:rsidRPr="00B54B51">
        <w:rPr>
          <w:rFonts w:ascii="Garamond" w:hAnsi="Garamond"/>
          <w:sz w:val="18"/>
          <w:szCs w:val="18"/>
        </w:rPr>
        <w:t>OneLicense.net # A-723320.</w:t>
      </w:r>
    </w:p>
    <w:sectPr w:rsidR="00352F72" w:rsidRPr="002C7E5B" w:rsidSect="002C7E5B">
      <w:footerReference w:type="default" r:id="rId14"/>
      <w:footerReference w:type="first" r:id="rId15"/>
      <w:pgSz w:w="10080" w:h="12240" w:orient="landscape" w:code="5"/>
      <w:pgMar w:top="720" w:right="720" w:bottom="720" w:left="720" w:header="720" w:footer="288"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A2677FB" w14:textId="77777777" w:rsidR="00932FA9" w:rsidRDefault="00932FA9" w:rsidP="005E5707">
      <w:pPr>
        <w:spacing w:after="0" w:line="240" w:lineRule="auto"/>
      </w:pPr>
      <w:r>
        <w:separator/>
      </w:r>
    </w:p>
  </w:endnote>
  <w:endnote w:type="continuationSeparator" w:id="0">
    <w:p w14:paraId="73FB40BE" w14:textId="77777777" w:rsidR="00932FA9" w:rsidRDefault="00932FA9" w:rsidP="005E57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41972217"/>
      <w:docPartObj>
        <w:docPartGallery w:val="Page Numbers (Bottom of Page)"/>
        <w:docPartUnique/>
      </w:docPartObj>
    </w:sdtPr>
    <w:sdtEndPr>
      <w:rPr>
        <w:noProof/>
      </w:rPr>
    </w:sdtEndPr>
    <w:sdtContent>
      <w:p w14:paraId="16195395" w14:textId="226A097C" w:rsidR="005E5707" w:rsidRDefault="005E570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22B5D3C" w14:textId="77777777" w:rsidR="005E5707" w:rsidRDefault="005E570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3AD7A8" w14:textId="486EA0E9" w:rsidR="00CD6566" w:rsidRDefault="00CD6566">
    <w:pPr>
      <w:pStyle w:val="Footer"/>
    </w:pPr>
    <w:r>
      <w:rPr>
        <w:rFonts w:ascii="Garamond" w:hAnsi="Garamond"/>
        <w:sz w:val="18"/>
        <w:szCs w:val="18"/>
      </w:rPr>
      <w:tab/>
    </w:r>
    <w:r w:rsidRPr="00F07A12">
      <w:rPr>
        <w:rFonts w:ascii="Garamond" w:hAnsi="Garamond"/>
        <w:sz w:val="18"/>
        <w:szCs w:val="18"/>
      </w:rPr>
      <w:t>Image credit:  Jos</w:t>
    </w:r>
    <w:r>
      <w:rPr>
        <w:rFonts w:ascii="Garamond" w:hAnsi="Garamond"/>
        <w:sz w:val="18"/>
        <w:szCs w:val="18"/>
      </w:rPr>
      <w:t>eph</w:t>
    </w:r>
    <w:r w:rsidRPr="00F07A12">
      <w:rPr>
        <w:rFonts w:ascii="Garamond" w:hAnsi="Garamond"/>
        <w:sz w:val="18"/>
        <w:szCs w:val="18"/>
      </w:rPr>
      <w:t xml:space="preserve"> </w:t>
    </w:r>
    <w:proofErr w:type="spellStart"/>
    <w:r w:rsidRPr="00F07A12">
      <w:rPr>
        <w:rFonts w:ascii="Garamond" w:hAnsi="Garamond"/>
        <w:sz w:val="18"/>
        <w:szCs w:val="18"/>
      </w:rPr>
      <w:t>Speybrouck</w:t>
    </w:r>
    <w:proofErr w:type="spellEnd"/>
    <w:r>
      <w:rPr>
        <w:rFonts w:ascii="Garamond" w:hAnsi="Garamond"/>
        <w:sz w:val="18"/>
        <w:szCs w:val="18"/>
      </w:rPr>
      <w:t xml:space="preserve"> (1891-1956)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51D7CC1" w14:textId="77777777" w:rsidR="00932FA9" w:rsidRDefault="00932FA9" w:rsidP="005E5707">
      <w:pPr>
        <w:spacing w:after="0" w:line="240" w:lineRule="auto"/>
      </w:pPr>
      <w:r>
        <w:separator/>
      </w:r>
    </w:p>
  </w:footnote>
  <w:footnote w:type="continuationSeparator" w:id="0">
    <w:p w14:paraId="15072097" w14:textId="77777777" w:rsidR="00932FA9" w:rsidRDefault="00932FA9" w:rsidP="005E570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717B"/>
    <w:rsid w:val="00005567"/>
    <w:rsid w:val="00041610"/>
    <w:rsid w:val="00091453"/>
    <w:rsid w:val="000B2B16"/>
    <w:rsid w:val="00124002"/>
    <w:rsid w:val="00146175"/>
    <w:rsid w:val="00146E61"/>
    <w:rsid w:val="0019192C"/>
    <w:rsid w:val="001A3D2A"/>
    <w:rsid w:val="001A720B"/>
    <w:rsid w:val="002C7E5B"/>
    <w:rsid w:val="00352F72"/>
    <w:rsid w:val="004443A7"/>
    <w:rsid w:val="00470B45"/>
    <w:rsid w:val="00472618"/>
    <w:rsid w:val="004E07DC"/>
    <w:rsid w:val="00565448"/>
    <w:rsid w:val="005A611C"/>
    <w:rsid w:val="005A7AEF"/>
    <w:rsid w:val="005C461A"/>
    <w:rsid w:val="005E5707"/>
    <w:rsid w:val="0067717B"/>
    <w:rsid w:val="006A0495"/>
    <w:rsid w:val="006A4351"/>
    <w:rsid w:val="00742184"/>
    <w:rsid w:val="007832A8"/>
    <w:rsid w:val="007B049C"/>
    <w:rsid w:val="007B2B4E"/>
    <w:rsid w:val="0086263D"/>
    <w:rsid w:val="00876BEA"/>
    <w:rsid w:val="008D34A5"/>
    <w:rsid w:val="00932FA9"/>
    <w:rsid w:val="00980BEC"/>
    <w:rsid w:val="00996966"/>
    <w:rsid w:val="009C5A46"/>
    <w:rsid w:val="00A92F1E"/>
    <w:rsid w:val="00AE637B"/>
    <w:rsid w:val="00B31A86"/>
    <w:rsid w:val="00B54B51"/>
    <w:rsid w:val="00B57044"/>
    <w:rsid w:val="00BC4361"/>
    <w:rsid w:val="00C03F1A"/>
    <w:rsid w:val="00CD6566"/>
    <w:rsid w:val="00D11697"/>
    <w:rsid w:val="00DC4176"/>
    <w:rsid w:val="00E07A58"/>
    <w:rsid w:val="00E30AAB"/>
    <w:rsid w:val="00F07A12"/>
    <w:rsid w:val="00F75858"/>
    <w:rsid w:val="00F95D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62399F"/>
  <w15:chartTrackingRefBased/>
  <w15:docId w15:val="{86A50FC2-8B57-4F5C-A6B2-0042F768F6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7717B"/>
    <w:rPr>
      <w:color w:val="0563C1" w:themeColor="hyperlink"/>
      <w:u w:val="single"/>
    </w:rPr>
  </w:style>
  <w:style w:type="character" w:styleId="UnresolvedMention">
    <w:name w:val="Unresolved Mention"/>
    <w:basedOn w:val="DefaultParagraphFont"/>
    <w:uiPriority w:val="99"/>
    <w:semiHidden/>
    <w:unhideWhenUsed/>
    <w:rsid w:val="0067717B"/>
    <w:rPr>
      <w:color w:val="605E5C"/>
      <w:shd w:val="clear" w:color="auto" w:fill="E1DFDD"/>
    </w:rPr>
  </w:style>
  <w:style w:type="paragraph" w:styleId="NormalWeb">
    <w:name w:val="Normal (Web)"/>
    <w:basedOn w:val="Normal"/>
    <w:uiPriority w:val="99"/>
    <w:semiHidden/>
    <w:unhideWhenUsed/>
    <w:rsid w:val="00C03F1A"/>
    <w:rPr>
      <w:rFonts w:ascii="Times New Roman" w:hAnsi="Times New Roman" w:cs="Times New Roman"/>
      <w:sz w:val="24"/>
      <w:szCs w:val="24"/>
    </w:rPr>
  </w:style>
  <w:style w:type="character" w:styleId="FollowedHyperlink">
    <w:name w:val="FollowedHyperlink"/>
    <w:basedOn w:val="DefaultParagraphFont"/>
    <w:uiPriority w:val="99"/>
    <w:semiHidden/>
    <w:unhideWhenUsed/>
    <w:rsid w:val="007B2B4E"/>
    <w:rPr>
      <w:color w:val="954F72" w:themeColor="followedHyperlink"/>
      <w:u w:val="single"/>
    </w:rPr>
  </w:style>
  <w:style w:type="paragraph" w:styleId="Header">
    <w:name w:val="header"/>
    <w:basedOn w:val="Normal"/>
    <w:link w:val="HeaderChar"/>
    <w:uiPriority w:val="99"/>
    <w:unhideWhenUsed/>
    <w:rsid w:val="005E57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E5707"/>
  </w:style>
  <w:style w:type="paragraph" w:styleId="Footer">
    <w:name w:val="footer"/>
    <w:basedOn w:val="Normal"/>
    <w:link w:val="FooterChar"/>
    <w:uiPriority w:val="99"/>
    <w:unhideWhenUsed/>
    <w:rsid w:val="005E57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E57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57944">
      <w:bodyDiv w:val="1"/>
      <w:marLeft w:val="0"/>
      <w:marRight w:val="0"/>
      <w:marTop w:val="0"/>
      <w:marBottom w:val="0"/>
      <w:divBdr>
        <w:top w:val="none" w:sz="0" w:space="0" w:color="auto"/>
        <w:left w:val="none" w:sz="0" w:space="0" w:color="auto"/>
        <w:bottom w:val="none" w:sz="0" w:space="0" w:color="auto"/>
        <w:right w:val="none" w:sz="0" w:space="0" w:color="auto"/>
      </w:divBdr>
    </w:div>
    <w:div w:id="81335679">
      <w:bodyDiv w:val="1"/>
      <w:marLeft w:val="0"/>
      <w:marRight w:val="0"/>
      <w:marTop w:val="0"/>
      <w:marBottom w:val="0"/>
      <w:divBdr>
        <w:top w:val="none" w:sz="0" w:space="0" w:color="auto"/>
        <w:left w:val="none" w:sz="0" w:space="0" w:color="auto"/>
        <w:bottom w:val="none" w:sz="0" w:space="0" w:color="auto"/>
        <w:right w:val="none" w:sz="0" w:space="0" w:color="auto"/>
      </w:divBdr>
    </w:div>
    <w:div w:id="100954980">
      <w:bodyDiv w:val="1"/>
      <w:marLeft w:val="0"/>
      <w:marRight w:val="0"/>
      <w:marTop w:val="0"/>
      <w:marBottom w:val="0"/>
      <w:divBdr>
        <w:top w:val="none" w:sz="0" w:space="0" w:color="auto"/>
        <w:left w:val="none" w:sz="0" w:space="0" w:color="auto"/>
        <w:bottom w:val="none" w:sz="0" w:space="0" w:color="auto"/>
        <w:right w:val="none" w:sz="0" w:space="0" w:color="auto"/>
      </w:divBdr>
    </w:div>
    <w:div w:id="101606871">
      <w:bodyDiv w:val="1"/>
      <w:marLeft w:val="0"/>
      <w:marRight w:val="0"/>
      <w:marTop w:val="0"/>
      <w:marBottom w:val="0"/>
      <w:divBdr>
        <w:top w:val="none" w:sz="0" w:space="0" w:color="auto"/>
        <w:left w:val="none" w:sz="0" w:space="0" w:color="auto"/>
        <w:bottom w:val="none" w:sz="0" w:space="0" w:color="auto"/>
        <w:right w:val="none" w:sz="0" w:space="0" w:color="auto"/>
      </w:divBdr>
    </w:div>
    <w:div w:id="182280113">
      <w:bodyDiv w:val="1"/>
      <w:marLeft w:val="0"/>
      <w:marRight w:val="0"/>
      <w:marTop w:val="0"/>
      <w:marBottom w:val="0"/>
      <w:divBdr>
        <w:top w:val="none" w:sz="0" w:space="0" w:color="auto"/>
        <w:left w:val="none" w:sz="0" w:space="0" w:color="auto"/>
        <w:bottom w:val="none" w:sz="0" w:space="0" w:color="auto"/>
        <w:right w:val="none" w:sz="0" w:space="0" w:color="auto"/>
      </w:divBdr>
    </w:div>
    <w:div w:id="211616443">
      <w:bodyDiv w:val="1"/>
      <w:marLeft w:val="0"/>
      <w:marRight w:val="0"/>
      <w:marTop w:val="0"/>
      <w:marBottom w:val="0"/>
      <w:divBdr>
        <w:top w:val="none" w:sz="0" w:space="0" w:color="auto"/>
        <w:left w:val="none" w:sz="0" w:space="0" w:color="auto"/>
        <w:bottom w:val="none" w:sz="0" w:space="0" w:color="auto"/>
        <w:right w:val="none" w:sz="0" w:space="0" w:color="auto"/>
      </w:divBdr>
    </w:div>
    <w:div w:id="235095152">
      <w:bodyDiv w:val="1"/>
      <w:marLeft w:val="0"/>
      <w:marRight w:val="0"/>
      <w:marTop w:val="0"/>
      <w:marBottom w:val="0"/>
      <w:divBdr>
        <w:top w:val="none" w:sz="0" w:space="0" w:color="auto"/>
        <w:left w:val="none" w:sz="0" w:space="0" w:color="auto"/>
        <w:bottom w:val="none" w:sz="0" w:space="0" w:color="auto"/>
        <w:right w:val="none" w:sz="0" w:space="0" w:color="auto"/>
      </w:divBdr>
    </w:div>
    <w:div w:id="252397152">
      <w:bodyDiv w:val="1"/>
      <w:marLeft w:val="0"/>
      <w:marRight w:val="0"/>
      <w:marTop w:val="0"/>
      <w:marBottom w:val="0"/>
      <w:divBdr>
        <w:top w:val="none" w:sz="0" w:space="0" w:color="auto"/>
        <w:left w:val="none" w:sz="0" w:space="0" w:color="auto"/>
        <w:bottom w:val="none" w:sz="0" w:space="0" w:color="auto"/>
        <w:right w:val="none" w:sz="0" w:space="0" w:color="auto"/>
      </w:divBdr>
    </w:div>
    <w:div w:id="289821523">
      <w:bodyDiv w:val="1"/>
      <w:marLeft w:val="0"/>
      <w:marRight w:val="0"/>
      <w:marTop w:val="0"/>
      <w:marBottom w:val="0"/>
      <w:divBdr>
        <w:top w:val="none" w:sz="0" w:space="0" w:color="auto"/>
        <w:left w:val="none" w:sz="0" w:space="0" w:color="auto"/>
        <w:bottom w:val="none" w:sz="0" w:space="0" w:color="auto"/>
        <w:right w:val="none" w:sz="0" w:space="0" w:color="auto"/>
      </w:divBdr>
    </w:div>
    <w:div w:id="336003317">
      <w:bodyDiv w:val="1"/>
      <w:marLeft w:val="0"/>
      <w:marRight w:val="0"/>
      <w:marTop w:val="0"/>
      <w:marBottom w:val="0"/>
      <w:divBdr>
        <w:top w:val="none" w:sz="0" w:space="0" w:color="auto"/>
        <w:left w:val="none" w:sz="0" w:space="0" w:color="auto"/>
        <w:bottom w:val="none" w:sz="0" w:space="0" w:color="auto"/>
        <w:right w:val="none" w:sz="0" w:space="0" w:color="auto"/>
      </w:divBdr>
    </w:div>
    <w:div w:id="342634333">
      <w:bodyDiv w:val="1"/>
      <w:marLeft w:val="0"/>
      <w:marRight w:val="0"/>
      <w:marTop w:val="0"/>
      <w:marBottom w:val="0"/>
      <w:divBdr>
        <w:top w:val="none" w:sz="0" w:space="0" w:color="auto"/>
        <w:left w:val="none" w:sz="0" w:space="0" w:color="auto"/>
        <w:bottom w:val="none" w:sz="0" w:space="0" w:color="auto"/>
        <w:right w:val="none" w:sz="0" w:space="0" w:color="auto"/>
      </w:divBdr>
    </w:div>
    <w:div w:id="495615903">
      <w:bodyDiv w:val="1"/>
      <w:marLeft w:val="0"/>
      <w:marRight w:val="0"/>
      <w:marTop w:val="0"/>
      <w:marBottom w:val="0"/>
      <w:divBdr>
        <w:top w:val="none" w:sz="0" w:space="0" w:color="auto"/>
        <w:left w:val="none" w:sz="0" w:space="0" w:color="auto"/>
        <w:bottom w:val="none" w:sz="0" w:space="0" w:color="auto"/>
        <w:right w:val="none" w:sz="0" w:space="0" w:color="auto"/>
      </w:divBdr>
    </w:div>
    <w:div w:id="513034676">
      <w:bodyDiv w:val="1"/>
      <w:marLeft w:val="0"/>
      <w:marRight w:val="0"/>
      <w:marTop w:val="0"/>
      <w:marBottom w:val="0"/>
      <w:divBdr>
        <w:top w:val="none" w:sz="0" w:space="0" w:color="auto"/>
        <w:left w:val="none" w:sz="0" w:space="0" w:color="auto"/>
        <w:bottom w:val="none" w:sz="0" w:space="0" w:color="auto"/>
        <w:right w:val="none" w:sz="0" w:space="0" w:color="auto"/>
      </w:divBdr>
    </w:div>
    <w:div w:id="564804301">
      <w:bodyDiv w:val="1"/>
      <w:marLeft w:val="0"/>
      <w:marRight w:val="0"/>
      <w:marTop w:val="0"/>
      <w:marBottom w:val="0"/>
      <w:divBdr>
        <w:top w:val="none" w:sz="0" w:space="0" w:color="auto"/>
        <w:left w:val="none" w:sz="0" w:space="0" w:color="auto"/>
        <w:bottom w:val="none" w:sz="0" w:space="0" w:color="auto"/>
        <w:right w:val="none" w:sz="0" w:space="0" w:color="auto"/>
      </w:divBdr>
    </w:div>
    <w:div w:id="601111840">
      <w:bodyDiv w:val="1"/>
      <w:marLeft w:val="0"/>
      <w:marRight w:val="0"/>
      <w:marTop w:val="0"/>
      <w:marBottom w:val="0"/>
      <w:divBdr>
        <w:top w:val="none" w:sz="0" w:space="0" w:color="auto"/>
        <w:left w:val="none" w:sz="0" w:space="0" w:color="auto"/>
        <w:bottom w:val="none" w:sz="0" w:space="0" w:color="auto"/>
        <w:right w:val="none" w:sz="0" w:space="0" w:color="auto"/>
      </w:divBdr>
    </w:div>
    <w:div w:id="700907807">
      <w:bodyDiv w:val="1"/>
      <w:marLeft w:val="0"/>
      <w:marRight w:val="0"/>
      <w:marTop w:val="0"/>
      <w:marBottom w:val="0"/>
      <w:divBdr>
        <w:top w:val="none" w:sz="0" w:space="0" w:color="auto"/>
        <w:left w:val="none" w:sz="0" w:space="0" w:color="auto"/>
        <w:bottom w:val="none" w:sz="0" w:space="0" w:color="auto"/>
        <w:right w:val="none" w:sz="0" w:space="0" w:color="auto"/>
      </w:divBdr>
    </w:div>
    <w:div w:id="862868142">
      <w:bodyDiv w:val="1"/>
      <w:marLeft w:val="0"/>
      <w:marRight w:val="0"/>
      <w:marTop w:val="0"/>
      <w:marBottom w:val="0"/>
      <w:divBdr>
        <w:top w:val="none" w:sz="0" w:space="0" w:color="auto"/>
        <w:left w:val="none" w:sz="0" w:space="0" w:color="auto"/>
        <w:bottom w:val="none" w:sz="0" w:space="0" w:color="auto"/>
        <w:right w:val="none" w:sz="0" w:space="0" w:color="auto"/>
      </w:divBdr>
    </w:div>
    <w:div w:id="1080054679">
      <w:bodyDiv w:val="1"/>
      <w:marLeft w:val="0"/>
      <w:marRight w:val="0"/>
      <w:marTop w:val="0"/>
      <w:marBottom w:val="0"/>
      <w:divBdr>
        <w:top w:val="none" w:sz="0" w:space="0" w:color="auto"/>
        <w:left w:val="none" w:sz="0" w:space="0" w:color="auto"/>
        <w:bottom w:val="none" w:sz="0" w:space="0" w:color="auto"/>
        <w:right w:val="none" w:sz="0" w:space="0" w:color="auto"/>
      </w:divBdr>
    </w:div>
    <w:div w:id="1103064656">
      <w:bodyDiv w:val="1"/>
      <w:marLeft w:val="0"/>
      <w:marRight w:val="0"/>
      <w:marTop w:val="0"/>
      <w:marBottom w:val="0"/>
      <w:divBdr>
        <w:top w:val="none" w:sz="0" w:space="0" w:color="auto"/>
        <w:left w:val="none" w:sz="0" w:space="0" w:color="auto"/>
        <w:bottom w:val="none" w:sz="0" w:space="0" w:color="auto"/>
        <w:right w:val="none" w:sz="0" w:space="0" w:color="auto"/>
      </w:divBdr>
    </w:div>
    <w:div w:id="1183130516">
      <w:bodyDiv w:val="1"/>
      <w:marLeft w:val="0"/>
      <w:marRight w:val="0"/>
      <w:marTop w:val="0"/>
      <w:marBottom w:val="0"/>
      <w:divBdr>
        <w:top w:val="none" w:sz="0" w:space="0" w:color="auto"/>
        <w:left w:val="none" w:sz="0" w:space="0" w:color="auto"/>
        <w:bottom w:val="none" w:sz="0" w:space="0" w:color="auto"/>
        <w:right w:val="none" w:sz="0" w:space="0" w:color="auto"/>
      </w:divBdr>
    </w:div>
    <w:div w:id="1214267970">
      <w:bodyDiv w:val="1"/>
      <w:marLeft w:val="0"/>
      <w:marRight w:val="0"/>
      <w:marTop w:val="0"/>
      <w:marBottom w:val="0"/>
      <w:divBdr>
        <w:top w:val="none" w:sz="0" w:space="0" w:color="auto"/>
        <w:left w:val="none" w:sz="0" w:space="0" w:color="auto"/>
        <w:bottom w:val="none" w:sz="0" w:space="0" w:color="auto"/>
        <w:right w:val="none" w:sz="0" w:space="0" w:color="auto"/>
      </w:divBdr>
    </w:div>
    <w:div w:id="1262834001">
      <w:bodyDiv w:val="1"/>
      <w:marLeft w:val="0"/>
      <w:marRight w:val="0"/>
      <w:marTop w:val="0"/>
      <w:marBottom w:val="0"/>
      <w:divBdr>
        <w:top w:val="none" w:sz="0" w:space="0" w:color="auto"/>
        <w:left w:val="none" w:sz="0" w:space="0" w:color="auto"/>
        <w:bottom w:val="none" w:sz="0" w:space="0" w:color="auto"/>
        <w:right w:val="none" w:sz="0" w:space="0" w:color="auto"/>
      </w:divBdr>
    </w:div>
    <w:div w:id="1384518847">
      <w:bodyDiv w:val="1"/>
      <w:marLeft w:val="0"/>
      <w:marRight w:val="0"/>
      <w:marTop w:val="0"/>
      <w:marBottom w:val="0"/>
      <w:divBdr>
        <w:top w:val="none" w:sz="0" w:space="0" w:color="auto"/>
        <w:left w:val="none" w:sz="0" w:space="0" w:color="auto"/>
        <w:bottom w:val="none" w:sz="0" w:space="0" w:color="auto"/>
        <w:right w:val="none" w:sz="0" w:space="0" w:color="auto"/>
      </w:divBdr>
    </w:div>
    <w:div w:id="1436748704">
      <w:bodyDiv w:val="1"/>
      <w:marLeft w:val="0"/>
      <w:marRight w:val="0"/>
      <w:marTop w:val="0"/>
      <w:marBottom w:val="0"/>
      <w:divBdr>
        <w:top w:val="none" w:sz="0" w:space="0" w:color="auto"/>
        <w:left w:val="none" w:sz="0" w:space="0" w:color="auto"/>
        <w:bottom w:val="none" w:sz="0" w:space="0" w:color="auto"/>
        <w:right w:val="none" w:sz="0" w:space="0" w:color="auto"/>
      </w:divBdr>
    </w:div>
    <w:div w:id="1442794945">
      <w:bodyDiv w:val="1"/>
      <w:marLeft w:val="0"/>
      <w:marRight w:val="0"/>
      <w:marTop w:val="0"/>
      <w:marBottom w:val="0"/>
      <w:divBdr>
        <w:top w:val="none" w:sz="0" w:space="0" w:color="auto"/>
        <w:left w:val="none" w:sz="0" w:space="0" w:color="auto"/>
        <w:bottom w:val="none" w:sz="0" w:space="0" w:color="auto"/>
        <w:right w:val="none" w:sz="0" w:space="0" w:color="auto"/>
      </w:divBdr>
    </w:div>
    <w:div w:id="1484541987">
      <w:bodyDiv w:val="1"/>
      <w:marLeft w:val="0"/>
      <w:marRight w:val="0"/>
      <w:marTop w:val="0"/>
      <w:marBottom w:val="0"/>
      <w:divBdr>
        <w:top w:val="none" w:sz="0" w:space="0" w:color="auto"/>
        <w:left w:val="none" w:sz="0" w:space="0" w:color="auto"/>
        <w:bottom w:val="none" w:sz="0" w:space="0" w:color="auto"/>
        <w:right w:val="none" w:sz="0" w:space="0" w:color="auto"/>
      </w:divBdr>
    </w:div>
    <w:div w:id="1597055985">
      <w:bodyDiv w:val="1"/>
      <w:marLeft w:val="0"/>
      <w:marRight w:val="0"/>
      <w:marTop w:val="0"/>
      <w:marBottom w:val="0"/>
      <w:divBdr>
        <w:top w:val="none" w:sz="0" w:space="0" w:color="auto"/>
        <w:left w:val="none" w:sz="0" w:space="0" w:color="auto"/>
        <w:bottom w:val="none" w:sz="0" w:space="0" w:color="auto"/>
        <w:right w:val="none" w:sz="0" w:space="0" w:color="auto"/>
      </w:divBdr>
    </w:div>
    <w:div w:id="1612207793">
      <w:bodyDiv w:val="1"/>
      <w:marLeft w:val="0"/>
      <w:marRight w:val="0"/>
      <w:marTop w:val="0"/>
      <w:marBottom w:val="0"/>
      <w:divBdr>
        <w:top w:val="none" w:sz="0" w:space="0" w:color="auto"/>
        <w:left w:val="none" w:sz="0" w:space="0" w:color="auto"/>
        <w:bottom w:val="none" w:sz="0" w:space="0" w:color="auto"/>
        <w:right w:val="none" w:sz="0" w:space="0" w:color="auto"/>
      </w:divBdr>
    </w:div>
    <w:div w:id="1635788282">
      <w:bodyDiv w:val="1"/>
      <w:marLeft w:val="0"/>
      <w:marRight w:val="0"/>
      <w:marTop w:val="0"/>
      <w:marBottom w:val="0"/>
      <w:divBdr>
        <w:top w:val="none" w:sz="0" w:space="0" w:color="auto"/>
        <w:left w:val="none" w:sz="0" w:space="0" w:color="auto"/>
        <w:bottom w:val="none" w:sz="0" w:space="0" w:color="auto"/>
        <w:right w:val="none" w:sz="0" w:space="0" w:color="auto"/>
      </w:divBdr>
    </w:div>
    <w:div w:id="1652054408">
      <w:bodyDiv w:val="1"/>
      <w:marLeft w:val="0"/>
      <w:marRight w:val="0"/>
      <w:marTop w:val="0"/>
      <w:marBottom w:val="0"/>
      <w:divBdr>
        <w:top w:val="none" w:sz="0" w:space="0" w:color="auto"/>
        <w:left w:val="none" w:sz="0" w:space="0" w:color="auto"/>
        <w:bottom w:val="none" w:sz="0" w:space="0" w:color="auto"/>
        <w:right w:val="none" w:sz="0" w:space="0" w:color="auto"/>
      </w:divBdr>
    </w:div>
    <w:div w:id="1765684756">
      <w:bodyDiv w:val="1"/>
      <w:marLeft w:val="0"/>
      <w:marRight w:val="0"/>
      <w:marTop w:val="0"/>
      <w:marBottom w:val="0"/>
      <w:divBdr>
        <w:top w:val="none" w:sz="0" w:space="0" w:color="auto"/>
        <w:left w:val="none" w:sz="0" w:space="0" w:color="auto"/>
        <w:bottom w:val="none" w:sz="0" w:space="0" w:color="auto"/>
        <w:right w:val="none" w:sz="0" w:space="0" w:color="auto"/>
      </w:divBdr>
    </w:div>
    <w:div w:id="1783455353">
      <w:bodyDiv w:val="1"/>
      <w:marLeft w:val="0"/>
      <w:marRight w:val="0"/>
      <w:marTop w:val="0"/>
      <w:marBottom w:val="0"/>
      <w:divBdr>
        <w:top w:val="none" w:sz="0" w:space="0" w:color="auto"/>
        <w:left w:val="none" w:sz="0" w:space="0" w:color="auto"/>
        <w:bottom w:val="none" w:sz="0" w:space="0" w:color="auto"/>
        <w:right w:val="none" w:sz="0" w:space="0" w:color="auto"/>
      </w:divBdr>
    </w:div>
    <w:div w:id="1800025889">
      <w:bodyDiv w:val="1"/>
      <w:marLeft w:val="0"/>
      <w:marRight w:val="0"/>
      <w:marTop w:val="0"/>
      <w:marBottom w:val="0"/>
      <w:divBdr>
        <w:top w:val="none" w:sz="0" w:space="0" w:color="auto"/>
        <w:left w:val="none" w:sz="0" w:space="0" w:color="auto"/>
        <w:bottom w:val="none" w:sz="0" w:space="0" w:color="auto"/>
        <w:right w:val="none" w:sz="0" w:space="0" w:color="auto"/>
      </w:divBdr>
    </w:div>
    <w:div w:id="1891529275">
      <w:bodyDiv w:val="1"/>
      <w:marLeft w:val="0"/>
      <w:marRight w:val="0"/>
      <w:marTop w:val="0"/>
      <w:marBottom w:val="0"/>
      <w:divBdr>
        <w:top w:val="none" w:sz="0" w:space="0" w:color="auto"/>
        <w:left w:val="none" w:sz="0" w:space="0" w:color="auto"/>
        <w:bottom w:val="none" w:sz="0" w:space="0" w:color="auto"/>
        <w:right w:val="none" w:sz="0" w:space="0" w:color="auto"/>
      </w:divBdr>
    </w:div>
    <w:div w:id="1960060999">
      <w:bodyDiv w:val="1"/>
      <w:marLeft w:val="0"/>
      <w:marRight w:val="0"/>
      <w:marTop w:val="0"/>
      <w:marBottom w:val="0"/>
      <w:divBdr>
        <w:top w:val="none" w:sz="0" w:space="0" w:color="auto"/>
        <w:left w:val="none" w:sz="0" w:space="0" w:color="auto"/>
        <w:bottom w:val="none" w:sz="0" w:space="0" w:color="auto"/>
        <w:right w:val="none" w:sz="0" w:space="0" w:color="auto"/>
      </w:divBdr>
    </w:div>
    <w:div w:id="1995792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footer" Target="footer2.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1211</Words>
  <Characters>6907</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Barrett Lee</dc:creator>
  <cp:keywords/>
  <dc:description/>
  <cp:lastModifiedBy>J. Barrett Lee</cp:lastModifiedBy>
  <cp:revision>2</cp:revision>
  <dcterms:created xsi:type="dcterms:W3CDTF">2024-12-04T17:52:00Z</dcterms:created>
  <dcterms:modified xsi:type="dcterms:W3CDTF">2024-12-04T17:52:00Z</dcterms:modified>
</cp:coreProperties>
</file>